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62" w:rsidRDefault="00CC533E" w:rsidP="001B63EB">
      <w:r>
        <w:rPr>
          <w:noProof/>
          <w:lang w:eastAsia="el-GR"/>
        </w:rPr>
        <w:drawing>
          <wp:anchor distT="0" distB="0" distL="114300" distR="114300" simplePos="0" relativeHeight="251658240" behindDoc="0" locked="0" layoutInCell="1" allowOverlap="1">
            <wp:simplePos x="0" y="0"/>
            <wp:positionH relativeFrom="column">
              <wp:posOffset>-1440180</wp:posOffset>
            </wp:positionH>
            <wp:positionV relativeFrom="paragraph">
              <wp:posOffset>0</wp:posOffset>
            </wp:positionV>
            <wp:extent cx="7552055" cy="28956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TOKOLHTO-1_header.jpg"/>
                    <pic:cNvPicPr/>
                  </pic:nvPicPr>
                  <pic:blipFill rotWithShape="1">
                    <a:blip r:embed="rId7" cstate="print">
                      <a:extLst>
                        <a:ext uri="{28A0092B-C50C-407E-A947-70E740481C1C}">
                          <a14:useLocalDpi xmlns:a14="http://schemas.microsoft.com/office/drawing/2010/main" val="0"/>
                        </a:ext>
                      </a:extLst>
                    </a:blip>
                    <a:srcRect b="20792"/>
                    <a:stretch/>
                  </pic:blipFill>
                  <pic:spPr bwMode="auto">
                    <a:xfrm>
                      <a:off x="0" y="0"/>
                      <a:ext cx="7552055" cy="2895600"/>
                    </a:xfrm>
                    <a:prstGeom prst="rect">
                      <a:avLst/>
                    </a:prstGeom>
                    <a:ln>
                      <a:noFill/>
                    </a:ln>
                    <a:extLst>
                      <a:ext uri="{53640926-AAD7-44D8-BBD7-CCE9431645EC}">
                        <a14:shadowObscured xmlns:a14="http://schemas.microsoft.com/office/drawing/2010/main"/>
                      </a:ext>
                    </a:extLst>
                  </pic:spPr>
                </pic:pic>
              </a:graphicData>
            </a:graphic>
          </wp:anchor>
        </w:drawing>
      </w:r>
    </w:p>
    <w:p w:rsidR="00CC533E" w:rsidRPr="001B63EB" w:rsidRDefault="001B63EB" w:rsidP="001B63EB">
      <w:pPr>
        <w:ind w:hanging="2268"/>
        <w:jc w:val="center"/>
        <w:rPr>
          <w:b/>
        </w:rPr>
      </w:pPr>
      <w:r>
        <w:t xml:space="preserve">                                          </w:t>
      </w:r>
      <w:r w:rsidRPr="001B63EB">
        <w:rPr>
          <w:b/>
        </w:rPr>
        <w:t>Ρόδος 12 και 13 Νοεμβρίου 2016</w:t>
      </w:r>
    </w:p>
    <w:p w:rsidR="001B63EB" w:rsidRDefault="001B63EB" w:rsidP="001B63EB">
      <w:pPr>
        <w:ind w:hanging="2268"/>
        <w:jc w:val="center"/>
      </w:pPr>
    </w:p>
    <w:p w:rsidR="00F432D3" w:rsidRDefault="00F432D3" w:rsidP="00F432D3">
      <w:pPr>
        <w:tabs>
          <w:tab w:val="left" w:pos="3810"/>
        </w:tabs>
        <w:ind w:hanging="2268"/>
      </w:pPr>
      <w:r>
        <w:tab/>
      </w:r>
      <w:r>
        <w:tab/>
      </w:r>
    </w:p>
    <w:p w:rsidR="00F432D3" w:rsidRDefault="00F432D3" w:rsidP="00F432D3">
      <w:pPr>
        <w:tabs>
          <w:tab w:val="left" w:pos="3810"/>
        </w:tabs>
        <w:ind w:hanging="2268"/>
      </w:pPr>
    </w:p>
    <w:p w:rsidR="001B63EB" w:rsidRPr="001B63EB" w:rsidRDefault="001B63EB" w:rsidP="001B63EB">
      <w:pPr>
        <w:ind w:hanging="2268"/>
        <w:jc w:val="center"/>
      </w:pPr>
    </w:p>
    <w:p w:rsidR="001B63EB" w:rsidRPr="0004489E" w:rsidRDefault="001B63EB" w:rsidP="001B63EB">
      <w:pPr>
        <w:jc w:val="center"/>
        <w:rPr>
          <w:rFonts w:ascii="Arial" w:hAnsi="Arial" w:cs="Arial"/>
          <w:b/>
          <w:sz w:val="28"/>
          <w:szCs w:val="28"/>
        </w:rPr>
      </w:pPr>
      <w:r w:rsidRPr="0004489E">
        <w:rPr>
          <w:rFonts w:ascii="Arial" w:hAnsi="Arial" w:cs="Arial"/>
          <w:b/>
          <w:sz w:val="28"/>
          <w:szCs w:val="28"/>
        </w:rPr>
        <w:t>ΨΗΦΙΣΜΑΤΑ</w:t>
      </w:r>
      <w:r>
        <w:rPr>
          <w:rFonts w:ascii="Arial" w:hAnsi="Arial" w:cs="Arial"/>
          <w:b/>
          <w:sz w:val="28"/>
          <w:szCs w:val="28"/>
        </w:rPr>
        <w:t>-ΑΠΟΦΑΣΕΙΣ</w:t>
      </w:r>
    </w:p>
    <w:p w:rsidR="001B63EB" w:rsidRDefault="001B63EB" w:rsidP="001B63EB">
      <w:pPr>
        <w:rPr>
          <w:rFonts w:ascii="Arial" w:hAnsi="Arial" w:cs="Arial"/>
          <w:sz w:val="28"/>
          <w:szCs w:val="28"/>
        </w:rPr>
      </w:pPr>
    </w:p>
    <w:p w:rsidR="00F432D3" w:rsidRDefault="00F432D3" w:rsidP="001B63EB">
      <w:pPr>
        <w:rPr>
          <w:rFonts w:ascii="Arial" w:hAnsi="Arial" w:cs="Arial"/>
          <w:sz w:val="28"/>
          <w:szCs w:val="28"/>
        </w:rPr>
      </w:pPr>
    </w:p>
    <w:p w:rsidR="00F432D3" w:rsidRDefault="00F432D3" w:rsidP="001B63EB">
      <w:pPr>
        <w:rPr>
          <w:rFonts w:ascii="Arial" w:hAnsi="Arial" w:cs="Arial"/>
          <w:sz w:val="28"/>
          <w:szCs w:val="28"/>
        </w:rPr>
      </w:pPr>
    </w:p>
    <w:p w:rsidR="00F432D3" w:rsidRPr="0004489E" w:rsidRDefault="00F432D3" w:rsidP="001B63EB">
      <w:pPr>
        <w:rPr>
          <w:rFonts w:ascii="Arial" w:hAnsi="Arial" w:cs="Arial"/>
          <w:sz w:val="28"/>
          <w:szCs w:val="28"/>
        </w:rPr>
      </w:pPr>
    </w:p>
    <w:p w:rsidR="001B63EB" w:rsidRDefault="001B63EB" w:rsidP="001B63EB">
      <w:pPr>
        <w:jc w:val="both"/>
        <w:rPr>
          <w:rFonts w:ascii="Arial" w:hAnsi="Arial" w:cs="Arial"/>
          <w:sz w:val="28"/>
          <w:szCs w:val="28"/>
        </w:rPr>
      </w:pPr>
    </w:p>
    <w:p w:rsidR="001B63EB" w:rsidRPr="0004489E" w:rsidRDefault="001B63EB" w:rsidP="001B63EB">
      <w:pPr>
        <w:jc w:val="both"/>
        <w:rPr>
          <w:rFonts w:ascii="Arial" w:hAnsi="Arial" w:cs="Arial"/>
          <w:sz w:val="28"/>
          <w:szCs w:val="28"/>
        </w:rPr>
      </w:pPr>
      <w:r w:rsidRPr="0004489E">
        <w:rPr>
          <w:rFonts w:ascii="Arial" w:hAnsi="Arial" w:cs="Arial"/>
          <w:sz w:val="28"/>
          <w:szCs w:val="28"/>
        </w:rPr>
        <w:t xml:space="preserve">Τα συμπεράσματα και τα ψηφίσματα του Ετήσιου Τακτικού Συνεδρίου της </w:t>
      </w:r>
      <w:r w:rsidR="007B1937" w:rsidRPr="0004489E">
        <w:rPr>
          <w:rFonts w:ascii="Arial" w:hAnsi="Arial" w:cs="Arial"/>
          <w:sz w:val="28"/>
          <w:szCs w:val="28"/>
        </w:rPr>
        <w:t>Π</w:t>
      </w:r>
      <w:r w:rsidR="007B1937">
        <w:rPr>
          <w:rFonts w:ascii="Arial" w:hAnsi="Arial" w:cs="Arial"/>
          <w:sz w:val="28"/>
          <w:szCs w:val="28"/>
        </w:rPr>
        <w:t xml:space="preserve">εριφερειακής </w:t>
      </w:r>
      <w:r w:rsidR="007B1937" w:rsidRPr="0004489E">
        <w:rPr>
          <w:rFonts w:ascii="Arial" w:hAnsi="Arial" w:cs="Arial"/>
          <w:sz w:val="28"/>
          <w:szCs w:val="28"/>
        </w:rPr>
        <w:t>Έ</w:t>
      </w:r>
      <w:r w:rsidR="007B1937">
        <w:rPr>
          <w:rFonts w:ascii="Arial" w:hAnsi="Arial" w:cs="Arial"/>
          <w:sz w:val="28"/>
          <w:szCs w:val="28"/>
        </w:rPr>
        <w:t xml:space="preserve">νωσης </w:t>
      </w:r>
      <w:r w:rsidR="007B1937" w:rsidRPr="0004489E">
        <w:rPr>
          <w:rFonts w:ascii="Arial" w:hAnsi="Arial" w:cs="Arial"/>
          <w:sz w:val="28"/>
          <w:szCs w:val="28"/>
        </w:rPr>
        <w:t>Δ</w:t>
      </w:r>
      <w:r w:rsidR="007B1937">
        <w:rPr>
          <w:rFonts w:ascii="Arial" w:hAnsi="Arial" w:cs="Arial"/>
          <w:sz w:val="28"/>
          <w:szCs w:val="28"/>
        </w:rPr>
        <w:t>ήμων</w:t>
      </w:r>
      <w:r w:rsidRPr="0004489E">
        <w:rPr>
          <w:rFonts w:ascii="Arial" w:hAnsi="Arial" w:cs="Arial"/>
          <w:sz w:val="28"/>
          <w:szCs w:val="28"/>
        </w:rPr>
        <w:t xml:space="preserve"> Νοτίου Αιγαίου, εκκινούν από την παγιωμένη</w:t>
      </w:r>
      <w:r w:rsidR="007B1937">
        <w:rPr>
          <w:rFonts w:ascii="Arial" w:hAnsi="Arial" w:cs="Arial"/>
          <w:sz w:val="28"/>
          <w:szCs w:val="28"/>
        </w:rPr>
        <w:t>,</w:t>
      </w:r>
      <w:r w:rsidRPr="0004489E">
        <w:rPr>
          <w:rFonts w:ascii="Arial" w:hAnsi="Arial" w:cs="Arial"/>
          <w:sz w:val="28"/>
          <w:szCs w:val="28"/>
        </w:rPr>
        <w:t xml:space="preserve"> δυστυχώς</w:t>
      </w:r>
      <w:r w:rsidR="007B1937">
        <w:rPr>
          <w:rFonts w:ascii="Arial" w:hAnsi="Arial" w:cs="Arial"/>
          <w:sz w:val="28"/>
          <w:szCs w:val="28"/>
        </w:rPr>
        <w:t xml:space="preserve">, </w:t>
      </w:r>
      <w:r w:rsidRPr="0004489E">
        <w:rPr>
          <w:rFonts w:ascii="Arial" w:hAnsi="Arial" w:cs="Arial"/>
          <w:sz w:val="28"/>
          <w:szCs w:val="28"/>
        </w:rPr>
        <w:t xml:space="preserve">διαπίστωση της εγγενούς αβελτηρίας της κρατικής διοίκησης της χώρας </w:t>
      </w:r>
      <w:r w:rsidR="007B1937">
        <w:rPr>
          <w:rFonts w:ascii="Arial" w:hAnsi="Arial" w:cs="Arial"/>
          <w:sz w:val="28"/>
          <w:szCs w:val="28"/>
        </w:rPr>
        <w:t>μας,</w:t>
      </w:r>
      <w:r w:rsidRPr="0004489E">
        <w:rPr>
          <w:rFonts w:ascii="Arial" w:hAnsi="Arial" w:cs="Arial"/>
          <w:sz w:val="28"/>
          <w:szCs w:val="28"/>
        </w:rPr>
        <w:t xml:space="preserve"> διαχρονικά.</w:t>
      </w:r>
    </w:p>
    <w:p w:rsidR="001B63EB" w:rsidRPr="0004489E" w:rsidRDefault="001B63EB" w:rsidP="001B63EB">
      <w:pPr>
        <w:jc w:val="both"/>
        <w:rPr>
          <w:rFonts w:ascii="Arial" w:hAnsi="Arial" w:cs="Arial"/>
          <w:sz w:val="28"/>
          <w:szCs w:val="28"/>
        </w:rPr>
      </w:pPr>
      <w:r w:rsidRPr="0004489E">
        <w:rPr>
          <w:rFonts w:ascii="Arial" w:hAnsi="Arial" w:cs="Arial"/>
          <w:sz w:val="28"/>
          <w:szCs w:val="28"/>
        </w:rPr>
        <w:t>Το σύστημα του συγκεντρωτισμού που έχει υιοθετηθεί και επικρατεί ως μοντέλο διοίκησης της πατρίδας μας και εφαρμόζεται με διακομματική συνέπεια, την μόνη μεταρρύθμιση π</w:t>
      </w:r>
      <w:r>
        <w:rPr>
          <w:rFonts w:ascii="Arial" w:hAnsi="Arial" w:cs="Arial"/>
          <w:sz w:val="28"/>
          <w:szCs w:val="28"/>
        </w:rPr>
        <w:t>ου εννοεί</w:t>
      </w:r>
      <w:r w:rsidR="007B1937">
        <w:rPr>
          <w:rFonts w:ascii="Arial" w:hAnsi="Arial" w:cs="Arial"/>
          <w:sz w:val="28"/>
          <w:szCs w:val="28"/>
        </w:rPr>
        <w:t xml:space="preserve"> και δέχεται</w:t>
      </w:r>
      <w:r>
        <w:rPr>
          <w:rFonts w:ascii="Arial" w:hAnsi="Arial" w:cs="Arial"/>
          <w:sz w:val="28"/>
          <w:szCs w:val="28"/>
        </w:rPr>
        <w:t xml:space="preserve"> είναι της λεγόμενης Α</w:t>
      </w:r>
      <w:r w:rsidRPr="0004489E">
        <w:rPr>
          <w:rFonts w:ascii="Arial" w:hAnsi="Arial" w:cs="Arial"/>
          <w:sz w:val="28"/>
          <w:szCs w:val="28"/>
        </w:rPr>
        <w:t>υτοδιοίκησης Α΄ και Β΄ Βαθμού. Αρνείται να μεταρρυθμίσει τον εαυτό του</w:t>
      </w:r>
      <w:r w:rsidR="007B1937">
        <w:rPr>
          <w:rFonts w:ascii="Arial" w:hAnsi="Arial" w:cs="Arial"/>
          <w:sz w:val="28"/>
          <w:szCs w:val="28"/>
        </w:rPr>
        <w:t>,</w:t>
      </w:r>
      <w:r w:rsidRPr="0004489E">
        <w:rPr>
          <w:rFonts w:ascii="Arial" w:hAnsi="Arial" w:cs="Arial"/>
          <w:sz w:val="28"/>
          <w:szCs w:val="28"/>
        </w:rPr>
        <w:t xml:space="preserve"> όσες φορές κι αν το έχει εξαγγείλει .</w:t>
      </w:r>
    </w:p>
    <w:p w:rsidR="001B63EB" w:rsidRDefault="001B63EB" w:rsidP="001B63EB">
      <w:pPr>
        <w:jc w:val="both"/>
        <w:rPr>
          <w:rFonts w:ascii="Arial" w:hAnsi="Arial" w:cs="Arial"/>
          <w:sz w:val="28"/>
          <w:szCs w:val="28"/>
        </w:rPr>
      </w:pPr>
      <w:r w:rsidRPr="0004489E">
        <w:rPr>
          <w:rFonts w:ascii="Arial" w:hAnsi="Arial" w:cs="Arial"/>
          <w:sz w:val="28"/>
          <w:szCs w:val="28"/>
        </w:rPr>
        <w:lastRenderedPageBreak/>
        <w:t xml:space="preserve">Οι μεταρρυθμίσεις </w:t>
      </w:r>
    </w:p>
    <w:p w:rsidR="001B63EB" w:rsidRDefault="00E66010" w:rsidP="00FD735D">
      <w:pPr>
        <w:pStyle w:val="a6"/>
        <w:numPr>
          <w:ilvl w:val="0"/>
          <w:numId w:val="1"/>
        </w:numPr>
        <w:jc w:val="both"/>
        <w:rPr>
          <w:rFonts w:ascii="Arial" w:hAnsi="Arial" w:cs="Arial"/>
          <w:sz w:val="28"/>
          <w:szCs w:val="28"/>
          <w:lang w:val="el-GR"/>
        </w:rPr>
      </w:pPr>
      <w:r>
        <w:rPr>
          <w:rFonts w:ascii="Arial" w:hAnsi="Arial" w:cs="Arial"/>
          <w:sz w:val="28"/>
          <w:szCs w:val="28"/>
          <w:lang w:val="el-GR"/>
        </w:rPr>
        <w:t xml:space="preserve"> Του  </w:t>
      </w:r>
      <w:r w:rsidR="001B63EB" w:rsidRPr="00567B80">
        <w:rPr>
          <w:rFonts w:ascii="Arial" w:hAnsi="Arial" w:cs="Arial"/>
          <w:sz w:val="28"/>
          <w:szCs w:val="28"/>
          <w:lang w:val="el-GR"/>
        </w:rPr>
        <w:t>1994</w:t>
      </w:r>
      <w:r>
        <w:rPr>
          <w:rFonts w:ascii="Arial" w:hAnsi="Arial" w:cs="Arial"/>
          <w:sz w:val="28"/>
          <w:szCs w:val="28"/>
          <w:lang w:val="el-GR"/>
        </w:rPr>
        <w:t xml:space="preserve"> :</w:t>
      </w:r>
      <w:r w:rsidR="001B63EB" w:rsidRPr="00567B80">
        <w:rPr>
          <w:rFonts w:ascii="Arial" w:hAnsi="Arial" w:cs="Arial"/>
          <w:sz w:val="28"/>
          <w:szCs w:val="28"/>
          <w:lang w:val="el-GR"/>
        </w:rPr>
        <w:t xml:space="preserve"> «Νομαρχιακή Αυτοδιοίκηση», </w:t>
      </w:r>
    </w:p>
    <w:p w:rsidR="001B63EB" w:rsidRDefault="00E66010" w:rsidP="00FD735D">
      <w:pPr>
        <w:pStyle w:val="a6"/>
        <w:numPr>
          <w:ilvl w:val="0"/>
          <w:numId w:val="1"/>
        </w:numPr>
        <w:jc w:val="both"/>
        <w:rPr>
          <w:rFonts w:ascii="Arial" w:hAnsi="Arial" w:cs="Arial"/>
          <w:sz w:val="28"/>
          <w:szCs w:val="28"/>
          <w:lang w:val="el-GR"/>
        </w:rPr>
      </w:pPr>
      <w:r>
        <w:rPr>
          <w:rFonts w:ascii="Arial" w:hAnsi="Arial" w:cs="Arial"/>
          <w:sz w:val="28"/>
          <w:szCs w:val="28"/>
          <w:lang w:val="el-GR"/>
        </w:rPr>
        <w:t xml:space="preserve"> Του  </w:t>
      </w:r>
      <w:r w:rsidR="001B63EB" w:rsidRPr="00567B80">
        <w:rPr>
          <w:rFonts w:ascii="Arial" w:hAnsi="Arial" w:cs="Arial"/>
          <w:sz w:val="28"/>
          <w:szCs w:val="28"/>
          <w:lang w:val="el-GR"/>
        </w:rPr>
        <w:t>1998</w:t>
      </w:r>
      <w:r>
        <w:rPr>
          <w:rFonts w:ascii="Arial" w:hAnsi="Arial" w:cs="Arial"/>
          <w:sz w:val="28"/>
          <w:szCs w:val="28"/>
          <w:lang w:val="el-GR"/>
        </w:rPr>
        <w:t xml:space="preserve"> :</w:t>
      </w:r>
      <w:r w:rsidR="001B63EB" w:rsidRPr="00567B80">
        <w:rPr>
          <w:rFonts w:ascii="Arial" w:hAnsi="Arial" w:cs="Arial"/>
          <w:sz w:val="28"/>
          <w:szCs w:val="28"/>
          <w:lang w:val="el-GR"/>
        </w:rPr>
        <w:t xml:space="preserve"> «Πρόγραμμα Καποδίστριας» και </w:t>
      </w:r>
    </w:p>
    <w:p w:rsidR="001B63EB" w:rsidRPr="00567B80" w:rsidRDefault="00E66010" w:rsidP="00FD735D">
      <w:pPr>
        <w:pStyle w:val="a6"/>
        <w:numPr>
          <w:ilvl w:val="0"/>
          <w:numId w:val="1"/>
        </w:numPr>
        <w:jc w:val="both"/>
        <w:rPr>
          <w:rFonts w:ascii="Arial" w:hAnsi="Arial" w:cs="Arial"/>
          <w:sz w:val="28"/>
          <w:szCs w:val="28"/>
          <w:lang w:val="el-GR"/>
        </w:rPr>
      </w:pPr>
      <w:r>
        <w:rPr>
          <w:rFonts w:ascii="Arial" w:hAnsi="Arial" w:cs="Arial"/>
          <w:sz w:val="28"/>
          <w:szCs w:val="28"/>
          <w:lang w:val="el-GR"/>
        </w:rPr>
        <w:t xml:space="preserve"> Του </w:t>
      </w:r>
      <w:r w:rsidR="001B63EB" w:rsidRPr="00567B80">
        <w:rPr>
          <w:rFonts w:ascii="Arial" w:hAnsi="Arial" w:cs="Arial"/>
          <w:sz w:val="28"/>
          <w:szCs w:val="28"/>
          <w:lang w:val="el-GR"/>
        </w:rPr>
        <w:t>2010</w:t>
      </w:r>
      <w:r>
        <w:rPr>
          <w:rFonts w:ascii="Arial" w:hAnsi="Arial" w:cs="Arial"/>
          <w:sz w:val="28"/>
          <w:szCs w:val="28"/>
          <w:lang w:val="el-GR"/>
        </w:rPr>
        <w:t xml:space="preserve"> :</w:t>
      </w:r>
      <w:r w:rsidR="001B63EB" w:rsidRPr="00567B80">
        <w:rPr>
          <w:rFonts w:ascii="Arial" w:hAnsi="Arial" w:cs="Arial"/>
          <w:sz w:val="28"/>
          <w:szCs w:val="28"/>
          <w:lang w:val="el-GR"/>
        </w:rPr>
        <w:t xml:space="preserve"> «Καλλικράτης»</w:t>
      </w:r>
      <w:r w:rsidR="00C749EF">
        <w:rPr>
          <w:rFonts w:ascii="Arial" w:hAnsi="Arial" w:cs="Arial"/>
          <w:sz w:val="28"/>
          <w:szCs w:val="28"/>
          <w:lang w:val="el-GR"/>
        </w:rPr>
        <w:t>,</w:t>
      </w:r>
      <w:r w:rsidR="001B63EB" w:rsidRPr="00567B80">
        <w:rPr>
          <w:rFonts w:ascii="Arial" w:hAnsi="Arial" w:cs="Arial"/>
          <w:sz w:val="28"/>
          <w:szCs w:val="28"/>
          <w:lang w:val="el-GR"/>
        </w:rPr>
        <w:t xml:space="preserve"> είναι οι μόνες που έχουν εφαρμοσθεί στη χώρα</w:t>
      </w:r>
      <w:r w:rsidR="001B63EB" w:rsidRPr="00B21A39">
        <w:rPr>
          <w:rFonts w:ascii="Arial" w:hAnsi="Arial" w:cs="Arial"/>
          <w:sz w:val="28"/>
          <w:szCs w:val="28"/>
          <w:lang w:val="el-GR"/>
        </w:rPr>
        <w:t xml:space="preserve"> </w:t>
      </w:r>
      <w:r w:rsidR="001B63EB">
        <w:rPr>
          <w:rFonts w:ascii="Arial" w:hAnsi="Arial" w:cs="Arial"/>
          <w:sz w:val="28"/>
          <w:szCs w:val="28"/>
          <w:lang w:val="el-GR"/>
        </w:rPr>
        <w:t xml:space="preserve">και μάλιστα ελλιπώς και αφορούν πάντα τους </w:t>
      </w:r>
      <w:proofErr w:type="spellStart"/>
      <w:r w:rsidR="001B63EB">
        <w:rPr>
          <w:rFonts w:ascii="Arial" w:hAnsi="Arial" w:cs="Arial"/>
          <w:sz w:val="28"/>
          <w:szCs w:val="28"/>
          <w:lang w:val="el-GR"/>
        </w:rPr>
        <w:t>Αυτοδιοικητικούς</w:t>
      </w:r>
      <w:proofErr w:type="spellEnd"/>
      <w:r w:rsidR="001B63EB">
        <w:rPr>
          <w:rFonts w:ascii="Arial" w:hAnsi="Arial" w:cs="Arial"/>
          <w:sz w:val="28"/>
          <w:szCs w:val="28"/>
          <w:lang w:val="el-GR"/>
        </w:rPr>
        <w:t xml:space="preserve"> Ο</w:t>
      </w:r>
      <w:r w:rsidR="001B63EB" w:rsidRPr="00567B80">
        <w:rPr>
          <w:rFonts w:ascii="Arial" w:hAnsi="Arial" w:cs="Arial"/>
          <w:sz w:val="28"/>
          <w:szCs w:val="28"/>
          <w:lang w:val="el-GR"/>
        </w:rPr>
        <w:t>ρ</w:t>
      </w:r>
      <w:r w:rsidR="001B63EB">
        <w:rPr>
          <w:rFonts w:ascii="Arial" w:hAnsi="Arial" w:cs="Arial"/>
          <w:sz w:val="28"/>
          <w:szCs w:val="28"/>
          <w:lang w:val="el-GR"/>
        </w:rPr>
        <w:t xml:space="preserve">γανισμούς και ποτέ </w:t>
      </w:r>
      <w:r w:rsidR="00C749EF">
        <w:rPr>
          <w:rFonts w:ascii="Arial" w:hAnsi="Arial" w:cs="Arial"/>
          <w:sz w:val="28"/>
          <w:szCs w:val="28"/>
          <w:lang w:val="el-GR"/>
        </w:rPr>
        <w:t>το Κεντρικό Κράτος</w:t>
      </w:r>
      <w:r w:rsidR="001B63EB" w:rsidRPr="00567B80">
        <w:rPr>
          <w:rFonts w:ascii="Arial" w:hAnsi="Arial" w:cs="Arial"/>
          <w:sz w:val="28"/>
          <w:szCs w:val="28"/>
          <w:lang w:val="el-GR"/>
        </w:rPr>
        <w:t>. Οι κατά καιρούς εξαγγελίες από</w:t>
      </w:r>
      <w:r w:rsidR="00C749EF">
        <w:rPr>
          <w:rFonts w:ascii="Arial" w:hAnsi="Arial" w:cs="Arial"/>
          <w:sz w:val="28"/>
          <w:szCs w:val="28"/>
          <w:lang w:val="el-GR"/>
        </w:rPr>
        <w:t xml:space="preserve"> όλα</w:t>
      </w:r>
      <w:r w:rsidR="001B63EB" w:rsidRPr="00567B80">
        <w:rPr>
          <w:rFonts w:ascii="Arial" w:hAnsi="Arial" w:cs="Arial"/>
          <w:sz w:val="28"/>
          <w:szCs w:val="28"/>
          <w:lang w:val="el-GR"/>
        </w:rPr>
        <w:t xml:space="preserve"> </w:t>
      </w:r>
      <w:r w:rsidR="00C749EF">
        <w:rPr>
          <w:rFonts w:ascii="Arial" w:hAnsi="Arial" w:cs="Arial"/>
          <w:sz w:val="28"/>
          <w:szCs w:val="28"/>
          <w:lang w:val="el-GR"/>
        </w:rPr>
        <w:t xml:space="preserve">τα </w:t>
      </w:r>
      <w:r w:rsidR="001B63EB" w:rsidRPr="00567B80">
        <w:rPr>
          <w:rFonts w:ascii="Arial" w:hAnsi="Arial" w:cs="Arial"/>
          <w:sz w:val="28"/>
          <w:szCs w:val="28"/>
          <w:lang w:val="el-GR"/>
        </w:rPr>
        <w:t xml:space="preserve">πολιτικά </w:t>
      </w:r>
      <w:r w:rsidR="00C749EF">
        <w:rPr>
          <w:rFonts w:ascii="Arial" w:hAnsi="Arial" w:cs="Arial"/>
          <w:sz w:val="28"/>
          <w:szCs w:val="28"/>
          <w:lang w:val="el-GR"/>
        </w:rPr>
        <w:t xml:space="preserve">κόμματα </w:t>
      </w:r>
      <w:r w:rsidR="001B63EB" w:rsidRPr="00567B80">
        <w:rPr>
          <w:rFonts w:ascii="Arial" w:hAnsi="Arial" w:cs="Arial"/>
          <w:sz w:val="28"/>
          <w:szCs w:val="28"/>
          <w:lang w:val="el-GR"/>
        </w:rPr>
        <w:t>που άσκησαν διοίκηση στη χώρα για «λιγότερο κράτος»</w:t>
      </w:r>
      <w:r w:rsidR="001B63EB">
        <w:rPr>
          <w:rFonts w:ascii="Arial" w:hAnsi="Arial" w:cs="Arial"/>
          <w:sz w:val="28"/>
          <w:szCs w:val="28"/>
          <w:lang w:val="el-GR"/>
        </w:rPr>
        <w:t>,</w:t>
      </w:r>
      <w:r w:rsidR="001B63EB" w:rsidRPr="00567B80">
        <w:rPr>
          <w:rFonts w:ascii="Arial" w:hAnsi="Arial" w:cs="Arial"/>
          <w:sz w:val="28"/>
          <w:szCs w:val="28"/>
          <w:lang w:val="el-GR"/>
        </w:rPr>
        <w:t xml:space="preserve"> παραμένουν κενές περιεχομένου. </w:t>
      </w:r>
    </w:p>
    <w:p w:rsidR="001B63EB" w:rsidRDefault="001B63EB" w:rsidP="001B63EB">
      <w:pPr>
        <w:jc w:val="both"/>
        <w:rPr>
          <w:rFonts w:ascii="Arial" w:hAnsi="Arial" w:cs="Arial"/>
          <w:sz w:val="28"/>
          <w:szCs w:val="28"/>
        </w:rPr>
      </w:pPr>
      <w:r w:rsidRPr="0004489E">
        <w:rPr>
          <w:rFonts w:ascii="Arial" w:hAnsi="Arial" w:cs="Arial"/>
          <w:sz w:val="28"/>
          <w:szCs w:val="28"/>
        </w:rPr>
        <w:t xml:space="preserve">Η διοίκηση της χώρας εξακολουθεί να ασκείται </w:t>
      </w:r>
      <w:proofErr w:type="spellStart"/>
      <w:r>
        <w:rPr>
          <w:rFonts w:ascii="Arial" w:hAnsi="Arial" w:cs="Arial"/>
          <w:sz w:val="28"/>
          <w:szCs w:val="28"/>
        </w:rPr>
        <w:t>Αθηνο</w:t>
      </w:r>
      <w:proofErr w:type="spellEnd"/>
      <w:r>
        <w:rPr>
          <w:rFonts w:ascii="Arial" w:hAnsi="Arial" w:cs="Arial"/>
          <w:sz w:val="28"/>
          <w:szCs w:val="28"/>
        </w:rPr>
        <w:t>-</w:t>
      </w:r>
      <w:r w:rsidR="00634830">
        <w:rPr>
          <w:rFonts w:ascii="Arial" w:hAnsi="Arial" w:cs="Arial"/>
          <w:sz w:val="28"/>
          <w:szCs w:val="28"/>
        </w:rPr>
        <w:t>κεντρικά και η Τ</w:t>
      </w:r>
      <w:r w:rsidRPr="0004489E">
        <w:rPr>
          <w:rFonts w:ascii="Arial" w:hAnsi="Arial" w:cs="Arial"/>
          <w:sz w:val="28"/>
          <w:szCs w:val="28"/>
        </w:rPr>
        <w:t xml:space="preserve">οπική </w:t>
      </w:r>
      <w:r>
        <w:rPr>
          <w:rFonts w:ascii="Arial" w:hAnsi="Arial" w:cs="Arial"/>
          <w:sz w:val="28"/>
          <w:szCs w:val="28"/>
        </w:rPr>
        <w:t>Αυτο</w:t>
      </w:r>
      <w:r w:rsidRPr="0004489E">
        <w:rPr>
          <w:rFonts w:ascii="Arial" w:hAnsi="Arial" w:cs="Arial"/>
          <w:sz w:val="28"/>
          <w:szCs w:val="28"/>
        </w:rPr>
        <w:t xml:space="preserve">διοίκηση αναλαμβάνει μονίμως το βάρος και την ευθύνη </w:t>
      </w:r>
      <w:r>
        <w:rPr>
          <w:rFonts w:ascii="Arial" w:hAnsi="Arial" w:cs="Arial"/>
          <w:sz w:val="28"/>
          <w:szCs w:val="28"/>
        </w:rPr>
        <w:t>της διαχείρισης των προβλημάτων των πολιτών τ</w:t>
      </w:r>
      <w:r w:rsidR="00693833">
        <w:rPr>
          <w:rFonts w:ascii="Arial" w:hAnsi="Arial" w:cs="Arial"/>
          <w:sz w:val="28"/>
          <w:szCs w:val="28"/>
        </w:rPr>
        <w:t xml:space="preserve">ης, </w:t>
      </w:r>
      <w:r w:rsidRPr="0004489E">
        <w:rPr>
          <w:rFonts w:ascii="Arial" w:hAnsi="Arial" w:cs="Arial"/>
          <w:sz w:val="28"/>
          <w:szCs w:val="28"/>
        </w:rPr>
        <w:t xml:space="preserve">με μόνη σταθερά </w:t>
      </w:r>
      <w:r w:rsidRPr="001100E9">
        <w:rPr>
          <w:rFonts w:ascii="Arial" w:hAnsi="Arial" w:cs="Arial"/>
          <w:sz w:val="28"/>
          <w:szCs w:val="28"/>
        </w:rPr>
        <w:t>συνθήκη</w:t>
      </w:r>
      <w:r>
        <w:rPr>
          <w:rFonts w:ascii="Arial" w:hAnsi="Arial" w:cs="Arial"/>
          <w:sz w:val="28"/>
          <w:szCs w:val="28"/>
        </w:rPr>
        <w:t>,</w:t>
      </w:r>
      <w:r w:rsidRPr="001100E9">
        <w:rPr>
          <w:rFonts w:ascii="Arial" w:hAnsi="Arial" w:cs="Arial"/>
          <w:sz w:val="28"/>
          <w:szCs w:val="28"/>
        </w:rPr>
        <w:t xml:space="preserve"> την μη</w:t>
      </w:r>
      <w:r w:rsidRPr="0004489E">
        <w:rPr>
          <w:rFonts w:ascii="Arial" w:hAnsi="Arial" w:cs="Arial"/>
          <w:sz w:val="28"/>
          <w:szCs w:val="28"/>
        </w:rPr>
        <w:t xml:space="preserve"> π</w:t>
      </w:r>
      <w:r>
        <w:rPr>
          <w:rFonts w:ascii="Arial" w:hAnsi="Arial" w:cs="Arial"/>
          <w:sz w:val="28"/>
          <w:szCs w:val="28"/>
        </w:rPr>
        <w:t>αραχώρηση των</w:t>
      </w:r>
      <w:r w:rsidR="00693833">
        <w:rPr>
          <w:rFonts w:ascii="Arial" w:hAnsi="Arial" w:cs="Arial"/>
          <w:sz w:val="28"/>
          <w:szCs w:val="28"/>
        </w:rPr>
        <w:t xml:space="preserve"> απαραίτητων πόρων εκ μέρους της</w:t>
      </w:r>
      <w:r>
        <w:rPr>
          <w:rFonts w:ascii="Arial" w:hAnsi="Arial" w:cs="Arial"/>
          <w:sz w:val="28"/>
          <w:szCs w:val="28"/>
        </w:rPr>
        <w:t>.</w:t>
      </w:r>
    </w:p>
    <w:p w:rsidR="001B63EB" w:rsidRPr="0004489E" w:rsidRDefault="001B63EB" w:rsidP="001B63EB">
      <w:pPr>
        <w:jc w:val="both"/>
        <w:rPr>
          <w:rFonts w:ascii="Arial" w:hAnsi="Arial" w:cs="Arial"/>
          <w:sz w:val="28"/>
          <w:szCs w:val="28"/>
        </w:rPr>
      </w:pPr>
      <w:r>
        <w:rPr>
          <w:rFonts w:ascii="Arial" w:hAnsi="Arial" w:cs="Arial"/>
          <w:sz w:val="28"/>
          <w:szCs w:val="28"/>
        </w:rPr>
        <w:t>Στα νησιά</w:t>
      </w:r>
      <w:r w:rsidR="000B2D3E">
        <w:rPr>
          <w:rFonts w:ascii="Arial" w:hAnsi="Arial" w:cs="Arial"/>
          <w:sz w:val="28"/>
          <w:szCs w:val="28"/>
        </w:rPr>
        <w:t>,</w:t>
      </w:r>
      <w:r>
        <w:rPr>
          <w:rFonts w:ascii="Arial" w:hAnsi="Arial" w:cs="Arial"/>
          <w:sz w:val="28"/>
          <w:szCs w:val="28"/>
        </w:rPr>
        <w:t xml:space="preserve"> το άρθρο</w:t>
      </w:r>
      <w:r w:rsidRPr="0004489E">
        <w:rPr>
          <w:rFonts w:ascii="Arial" w:hAnsi="Arial" w:cs="Arial"/>
          <w:sz w:val="28"/>
          <w:szCs w:val="28"/>
        </w:rPr>
        <w:t xml:space="preserve"> 101 του Συντάγματος για την εναρμόνιση της διοίκησης στις συνθήκες </w:t>
      </w:r>
      <w:proofErr w:type="spellStart"/>
      <w:r w:rsidRPr="0004489E">
        <w:rPr>
          <w:rFonts w:ascii="Arial" w:hAnsi="Arial" w:cs="Arial"/>
          <w:sz w:val="28"/>
          <w:szCs w:val="28"/>
        </w:rPr>
        <w:t>νησιωτικότητας</w:t>
      </w:r>
      <w:proofErr w:type="spellEnd"/>
      <w:r>
        <w:rPr>
          <w:rFonts w:ascii="Arial" w:hAnsi="Arial" w:cs="Arial"/>
          <w:sz w:val="28"/>
          <w:szCs w:val="28"/>
        </w:rPr>
        <w:t>, ισχύει μόνο κατ’ ευ</w:t>
      </w:r>
      <w:r w:rsidR="002C41EB">
        <w:rPr>
          <w:rFonts w:ascii="Arial" w:hAnsi="Arial" w:cs="Arial"/>
          <w:sz w:val="28"/>
          <w:szCs w:val="28"/>
        </w:rPr>
        <w:t xml:space="preserve">φημισμό. </w:t>
      </w:r>
      <w:r w:rsidR="00376777">
        <w:rPr>
          <w:rFonts w:ascii="Arial" w:hAnsi="Arial" w:cs="Arial"/>
          <w:sz w:val="28"/>
          <w:szCs w:val="28"/>
        </w:rPr>
        <w:t xml:space="preserve">Οι προσφάτως </w:t>
      </w:r>
      <w:proofErr w:type="spellStart"/>
      <w:r w:rsidR="00376777">
        <w:rPr>
          <w:rFonts w:ascii="Arial" w:hAnsi="Arial" w:cs="Arial"/>
          <w:sz w:val="28"/>
          <w:szCs w:val="28"/>
        </w:rPr>
        <w:t>ληφθείσες</w:t>
      </w:r>
      <w:proofErr w:type="spellEnd"/>
      <w:r w:rsidR="00376777">
        <w:rPr>
          <w:rFonts w:ascii="Arial" w:hAnsi="Arial" w:cs="Arial"/>
          <w:sz w:val="28"/>
          <w:szCs w:val="28"/>
        </w:rPr>
        <w:t xml:space="preserve"> αποφάσεις σχετικά </w:t>
      </w:r>
      <w:r w:rsidRPr="0004489E">
        <w:rPr>
          <w:rFonts w:ascii="Arial" w:hAnsi="Arial" w:cs="Arial"/>
          <w:sz w:val="28"/>
          <w:szCs w:val="28"/>
        </w:rPr>
        <w:t xml:space="preserve"> με την εφαρμογή ενιαίου ΦΠΑ στη χώρα, μηδενός εξαιρουμένου και η κρίση του προσφυγικού – μεταναστευτικού προβλήματος</w:t>
      </w:r>
      <w:r w:rsidR="002C41EB">
        <w:rPr>
          <w:rFonts w:ascii="Arial" w:hAnsi="Arial" w:cs="Arial"/>
          <w:sz w:val="28"/>
          <w:szCs w:val="28"/>
        </w:rPr>
        <w:t>,</w:t>
      </w:r>
      <w:r w:rsidRPr="0004489E">
        <w:rPr>
          <w:rFonts w:ascii="Arial" w:hAnsi="Arial" w:cs="Arial"/>
          <w:sz w:val="28"/>
          <w:szCs w:val="28"/>
        </w:rPr>
        <w:t xml:space="preserve"> κατέδειξαν την «συνέπει</w:t>
      </w:r>
      <w:r>
        <w:rPr>
          <w:rFonts w:ascii="Arial" w:hAnsi="Arial" w:cs="Arial"/>
          <w:sz w:val="28"/>
          <w:szCs w:val="28"/>
        </w:rPr>
        <w:t>α στην ασυνέπεια» εκ μέρους του Κεντρικού Κράτου</w:t>
      </w:r>
      <w:r w:rsidRPr="0004489E">
        <w:rPr>
          <w:rFonts w:ascii="Arial" w:hAnsi="Arial" w:cs="Arial"/>
          <w:sz w:val="28"/>
          <w:szCs w:val="28"/>
        </w:rPr>
        <w:t xml:space="preserve">ς. </w:t>
      </w:r>
    </w:p>
    <w:p w:rsidR="001B63EB" w:rsidRPr="0004489E" w:rsidRDefault="001B63EB" w:rsidP="001B63EB">
      <w:pPr>
        <w:jc w:val="both"/>
        <w:rPr>
          <w:rFonts w:ascii="Arial" w:hAnsi="Arial" w:cs="Arial"/>
          <w:sz w:val="28"/>
          <w:szCs w:val="28"/>
        </w:rPr>
      </w:pPr>
      <w:r w:rsidRPr="0004489E">
        <w:rPr>
          <w:rFonts w:ascii="Arial" w:hAnsi="Arial" w:cs="Arial"/>
          <w:sz w:val="28"/>
          <w:szCs w:val="28"/>
        </w:rPr>
        <w:t>Η επανάληψη των πρόδηλων και των αυταπόδεικτων</w:t>
      </w:r>
      <w:r>
        <w:rPr>
          <w:rFonts w:ascii="Arial" w:hAnsi="Arial" w:cs="Arial"/>
          <w:sz w:val="28"/>
          <w:szCs w:val="28"/>
        </w:rPr>
        <w:t xml:space="preserve"> θέσεων περί βαθμού</w:t>
      </w:r>
      <w:r w:rsidR="002D3275">
        <w:rPr>
          <w:rFonts w:ascii="Arial" w:hAnsi="Arial" w:cs="Arial"/>
          <w:sz w:val="28"/>
          <w:szCs w:val="28"/>
        </w:rPr>
        <w:t xml:space="preserve"> </w:t>
      </w:r>
      <w:proofErr w:type="spellStart"/>
      <w:r w:rsidR="002D3275">
        <w:rPr>
          <w:rFonts w:ascii="Arial" w:hAnsi="Arial" w:cs="Arial"/>
          <w:sz w:val="28"/>
          <w:szCs w:val="28"/>
        </w:rPr>
        <w:t>νησιωτικότητας</w:t>
      </w:r>
      <w:proofErr w:type="spellEnd"/>
      <w:r w:rsidR="002D3275">
        <w:rPr>
          <w:rFonts w:ascii="Arial" w:hAnsi="Arial" w:cs="Arial"/>
          <w:sz w:val="28"/>
          <w:szCs w:val="28"/>
        </w:rPr>
        <w:t xml:space="preserve">, </w:t>
      </w:r>
      <w:r w:rsidRPr="0004489E">
        <w:rPr>
          <w:rFonts w:ascii="Arial" w:hAnsi="Arial" w:cs="Arial"/>
          <w:sz w:val="28"/>
          <w:szCs w:val="28"/>
        </w:rPr>
        <w:t>ισοδυνάμων</w:t>
      </w:r>
      <w:r>
        <w:rPr>
          <w:rFonts w:ascii="Arial" w:hAnsi="Arial" w:cs="Arial"/>
          <w:sz w:val="28"/>
          <w:szCs w:val="28"/>
        </w:rPr>
        <w:t>,</w:t>
      </w:r>
      <w:r w:rsidRPr="0004489E">
        <w:rPr>
          <w:rFonts w:ascii="Arial" w:hAnsi="Arial" w:cs="Arial"/>
          <w:sz w:val="28"/>
          <w:szCs w:val="28"/>
        </w:rPr>
        <w:t xml:space="preserve"> δικαιωμάτων των νησιωτών, κλπ., ηχεί στα </w:t>
      </w:r>
      <w:proofErr w:type="spellStart"/>
      <w:r w:rsidRPr="0004489E">
        <w:rPr>
          <w:rFonts w:ascii="Arial" w:hAnsi="Arial" w:cs="Arial"/>
          <w:sz w:val="28"/>
          <w:szCs w:val="28"/>
        </w:rPr>
        <w:t>ώτα</w:t>
      </w:r>
      <w:proofErr w:type="spellEnd"/>
      <w:r w:rsidRPr="0004489E">
        <w:rPr>
          <w:rFonts w:ascii="Arial" w:hAnsi="Arial" w:cs="Arial"/>
          <w:sz w:val="28"/>
          <w:szCs w:val="28"/>
        </w:rPr>
        <w:t xml:space="preserve"> της κεντρικής διοίκησης ως βαρετή επανάληψη της γραφικής «νησιωτικής κλάψας».</w:t>
      </w:r>
    </w:p>
    <w:p w:rsidR="001B63EB" w:rsidRPr="0004489E" w:rsidRDefault="001B63EB" w:rsidP="001B63EB">
      <w:pPr>
        <w:jc w:val="both"/>
        <w:rPr>
          <w:rFonts w:ascii="Arial" w:hAnsi="Arial" w:cs="Arial"/>
          <w:sz w:val="28"/>
          <w:szCs w:val="28"/>
        </w:rPr>
      </w:pPr>
      <w:r w:rsidRPr="0004489E">
        <w:rPr>
          <w:rFonts w:ascii="Arial" w:hAnsi="Arial" w:cs="Arial"/>
          <w:sz w:val="28"/>
          <w:szCs w:val="28"/>
        </w:rPr>
        <w:t>Ούτως εχόντων</w:t>
      </w:r>
      <w:r>
        <w:rPr>
          <w:rFonts w:ascii="Arial" w:hAnsi="Arial" w:cs="Arial"/>
          <w:sz w:val="28"/>
          <w:szCs w:val="28"/>
        </w:rPr>
        <w:t>,</w:t>
      </w:r>
      <w:r w:rsidR="00312133">
        <w:rPr>
          <w:rFonts w:ascii="Arial" w:hAnsi="Arial" w:cs="Arial"/>
          <w:sz w:val="28"/>
          <w:szCs w:val="28"/>
        </w:rPr>
        <w:t xml:space="preserve"> ως Τ</w:t>
      </w:r>
      <w:r w:rsidRPr="0004489E">
        <w:rPr>
          <w:rFonts w:ascii="Arial" w:hAnsi="Arial" w:cs="Arial"/>
          <w:sz w:val="28"/>
          <w:szCs w:val="28"/>
        </w:rPr>
        <w:t xml:space="preserve">οπική </w:t>
      </w:r>
      <w:r>
        <w:rPr>
          <w:rFonts w:ascii="Arial" w:hAnsi="Arial" w:cs="Arial"/>
          <w:sz w:val="28"/>
          <w:szCs w:val="28"/>
        </w:rPr>
        <w:t>Αυτο</w:t>
      </w:r>
      <w:r w:rsidRPr="0004489E">
        <w:rPr>
          <w:rFonts w:ascii="Arial" w:hAnsi="Arial" w:cs="Arial"/>
          <w:sz w:val="28"/>
          <w:szCs w:val="28"/>
        </w:rPr>
        <w:t xml:space="preserve">διοίκηση οφείλουμε να υποβάλλουμε </w:t>
      </w:r>
      <w:r>
        <w:rPr>
          <w:rFonts w:ascii="Arial" w:hAnsi="Arial" w:cs="Arial"/>
          <w:sz w:val="28"/>
          <w:szCs w:val="28"/>
        </w:rPr>
        <w:t xml:space="preserve">για μια ακόμη φορά </w:t>
      </w:r>
      <w:r w:rsidRPr="0004489E">
        <w:rPr>
          <w:rFonts w:ascii="Arial" w:hAnsi="Arial" w:cs="Arial"/>
          <w:sz w:val="28"/>
          <w:szCs w:val="28"/>
        </w:rPr>
        <w:t xml:space="preserve">προς τους υπερκειμένους </w:t>
      </w:r>
      <w:r>
        <w:rPr>
          <w:rFonts w:ascii="Arial" w:hAnsi="Arial" w:cs="Arial"/>
          <w:sz w:val="28"/>
          <w:szCs w:val="28"/>
        </w:rPr>
        <w:t>«</w:t>
      </w:r>
      <w:r w:rsidRPr="0004489E">
        <w:rPr>
          <w:rFonts w:ascii="Arial" w:hAnsi="Arial" w:cs="Arial"/>
          <w:sz w:val="28"/>
          <w:szCs w:val="28"/>
        </w:rPr>
        <w:t>θεσμούς</w:t>
      </w:r>
      <w:r>
        <w:rPr>
          <w:rFonts w:ascii="Arial" w:hAnsi="Arial" w:cs="Arial"/>
          <w:sz w:val="28"/>
          <w:szCs w:val="28"/>
        </w:rPr>
        <w:t>» τις Αποφάσεις, τα Συμπεράσματα, τις Διαπιστώσεις και τα Ψ</w:t>
      </w:r>
      <w:r w:rsidR="00B84FE7">
        <w:rPr>
          <w:rFonts w:ascii="Arial" w:hAnsi="Arial" w:cs="Arial"/>
          <w:sz w:val="28"/>
          <w:szCs w:val="28"/>
        </w:rPr>
        <w:t xml:space="preserve">ηφίσματα του συνεδρίου μας : </w:t>
      </w:r>
    </w:p>
    <w:p w:rsidR="001B63EB" w:rsidRDefault="001B63EB" w:rsidP="001B63EB">
      <w:pPr>
        <w:jc w:val="both"/>
        <w:rPr>
          <w:rFonts w:ascii="Arial" w:hAnsi="Arial" w:cs="Arial"/>
          <w:sz w:val="28"/>
          <w:szCs w:val="28"/>
        </w:rPr>
      </w:pPr>
    </w:p>
    <w:p w:rsidR="00CD5C31" w:rsidRDefault="00CD5C31" w:rsidP="001B63EB">
      <w:pPr>
        <w:jc w:val="both"/>
        <w:rPr>
          <w:rFonts w:ascii="Arial" w:hAnsi="Arial" w:cs="Arial"/>
          <w:sz w:val="28"/>
          <w:szCs w:val="28"/>
        </w:rPr>
      </w:pPr>
    </w:p>
    <w:p w:rsidR="00CD5C31" w:rsidRDefault="00CD5C31" w:rsidP="001B63EB">
      <w:pPr>
        <w:jc w:val="both"/>
        <w:rPr>
          <w:rFonts w:ascii="Arial" w:hAnsi="Arial" w:cs="Arial"/>
          <w:sz w:val="28"/>
          <w:szCs w:val="28"/>
        </w:rPr>
      </w:pPr>
    </w:p>
    <w:p w:rsidR="00CD5C31" w:rsidRDefault="00CD5C31" w:rsidP="001B63EB">
      <w:pPr>
        <w:jc w:val="both"/>
        <w:rPr>
          <w:rFonts w:ascii="Arial" w:hAnsi="Arial" w:cs="Arial"/>
          <w:sz w:val="28"/>
          <w:szCs w:val="28"/>
        </w:rPr>
      </w:pPr>
    </w:p>
    <w:p w:rsidR="00CD5C31" w:rsidRDefault="00CD5C31" w:rsidP="001B63EB">
      <w:pPr>
        <w:jc w:val="both"/>
        <w:rPr>
          <w:rFonts w:ascii="Arial" w:hAnsi="Arial" w:cs="Arial"/>
          <w:sz w:val="28"/>
          <w:szCs w:val="28"/>
        </w:rPr>
      </w:pPr>
    </w:p>
    <w:p w:rsidR="00CD5C31" w:rsidRDefault="00CD5C31" w:rsidP="001B63EB">
      <w:pPr>
        <w:jc w:val="both"/>
        <w:rPr>
          <w:rFonts w:ascii="Arial" w:hAnsi="Arial" w:cs="Arial"/>
          <w:sz w:val="28"/>
          <w:szCs w:val="28"/>
        </w:rPr>
      </w:pPr>
    </w:p>
    <w:p w:rsidR="001B63EB" w:rsidRDefault="001B63EB" w:rsidP="001B63EB">
      <w:pPr>
        <w:jc w:val="center"/>
        <w:rPr>
          <w:rFonts w:ascii="Arial" w:hAnsi="Arial" w:cs="Arial"/>
          <w:b/>
          <w:sz w:val="28"/>
          <w:szCs w:val="28"/>
        </w:rPr>
      </w:pPr>
      <w:r w:rsidRPr="0004489E">
        <w:rPr>
          <w:rFonts w:ascii="Arial" w:hAnsi="Arial" w:cs="Arial"/>
          <w:b/>
          <w:sz w:val="28"/>
          <w:szCs w:val="28"/>
        </w:rPr>
        <w:lastRenderedPageBreak/>
        <w:t>Α΄ ΕΝΟΤΗΤΑ</w:t>
      </w:r>
    </w:p>
    <w:p w:rsidR="001B63EB" w:rsidRPr="0004489E" w:rsidRDefault="001B63EB" w:rsidP="001B63EB">
      <w:pPr>
        <w:jc w:val="center"/>
        <w:rPr>
          <w:rFonts w:ascii="Arial" w:hAnsi="Arial" w:cs="Arial"/>
          <w:b/>
          <w:sz w:val="28"/>
          <w:szCs w:val="28"/>
        </w:rPr>
      </w:pPr>
      <w:r w:rsidRPr="0004489E">
        <w:rPr>
          <w:rFonts w:ascii="Arial" w:hAnsi="Arial" w:cs="Arial"/>
          <w:b/>
          <w:sz w:val="28"/>
          <w:szCs w:val="28"/>
        </w:rPr>
        <w:t>Οι επιπτώσεις από το μεταναστευτικό –</w:t>
      </w:r>
      <w:r>
        <w:rPr>
          <w:rFonts w:ascii="Arial" w:hAnsi="Arial" w:cs="Arial"/>
          <w:b/>
          <w:sz w:val="28"/>
          <w:szCs w:val="28"/>
        </w:rPr>
        <w:t xml:space="preserve"> </w:t>
      </w:r>
      <w:r w:rsidRPr="0004489E">
        <w:rPr>
          <w:rFonts w:ascii="Arial" w:hAnsi="Arial" w:cs="Arial"/>
          <w:b/>
          <w:sz w:val="28"/>
          <w:szCs w:val="28"/>
        </w:rPr>
        <w:t>προσφυγικό  ζήτημα στο Αιγαίο  και ο ρόλος της Τοπικής Αυτοδιοίκησης</w:t>
      </w:r>
    </w:p>
    <w:p w:rsidR="001B63EB" w:rsidRPr="0004489E" w:rsidRDefault="001B63EB" w:rsidP="001B63EB">
      <w:pPr>
        <w:rPr>
          <w:rFonts w:ascii="Arial" w:hAnsi="Arial" w:cs="Arial"/>
          <w:sz w:val="28"/>
          <w:szCs w:val="28"/>
        </w:rPr>
      </w:pPr>
    </w:p>
    <w:p w:rsidR="001B63EB" w:rsidRDefault="001B63EB" w:rsidP="001B63EB">
      <w:pPr>
        <w:jc w:val="both"/>
        <w:rPr>
          <w:rFonts w:ascii="Arial" w:hAnsi="Arial" w:cs="Arial"/>
          <w:sz w:val="28"/>
          <w:szCs w:val="28"/>
        </w:rPr>
      </w:pPr>
      <w:r w:rsidRPr="0004489E">
        <w:rPr>
          <w:rFonts w:ascii="Arial" w:hAnsi="Arial" w:cs="Arial"/>
          <w:sz w:val="28"/>
          <w:szCs w:val="28"/>
        </w:rPr>
        <w:t>Οι εξαιρετικά ασταθείς γεωπολιτικές συνθήκες στη γε</w:t>
      </w:r>
      <w:r>
        <w:rPr>
          <w:rFonts w:ascii="Arial" w:hAnsi="Arial" w:cs="Arial"/>
          <w:sz w:val="28"/>
          <w:szCs w:val="28"/>
        </w:rPr>
        <w:t>ίτονα χώρα και στην Μέση Α</w:t>
      </w:r>
      <w:r w:rsidRPr="0004489E">
        <w:rPr>
          <w:rFonts w:ascii="Arial" w:hAnsi="Arial" w:cs="Arial"/>
          <w:sz w:val="28"/>
          <w:szCs w:val="28"/>
        </w:rPr>
        <w:t>νατολή, η ακροβατούσα συμφωνία Ε.Ε. – Τουρκίας για τον έλεγχο των ροών των προσφύγων – μεταναστών</w:t>
      </w:r>
      <w:r w:rsidR="00E50718">
        <w:rPr>
          <w:rFonts w:ascii="Arial" w:hAnsi="Arial" w:cs="Arial"/>
          <w:sz w:val="28"/>
          <w:szCs w:val="28"/>
        </w:rPr>
        <w:t>,</w:t>
      </w:r>
      <w:r w:rsidRPr="0004489E">
        <w:rPr>
          <w:rFonts w:ascii="Arial" w:hAnsi="Arial" w:cs="Arial"/>
          <w:sz w:val="28"/>
          <w:szCs w:val="28"/>
        </w:rPr>
        <w:t xml:space="preserve"> επιβάλλουν την λυσιτελή και αποτελεσματική συνεννόηση  της κρατική</w:t>
      </w:r>
      <w:r w:rsidR="00E50718">
        <w:rPr>
          <w:rFonts w:ascii="Arial" w:hAnsi="Arial" w:cs="Arial"/>
          <w:sz w:val="28"/>
          <w:szCs w:val="28"/>
        </w:rPr>
        <w:t>ς διοίκησης με τις νησιωτικές Π</w:t>
      </w:r>
      <w:r w:rsidRPr="0004489E">
        <w:rPr>
          <w:rFonts w:ascii="Arial" w:hAnsi="Arial" w:cs="Arial"/>
          <w:sz w:val="28"/>
          <w:szCs w:val="28"/>
        </w:rPr>
        <w:t>ερ</w:t>
      </w:r>
      <w:r w:rsidR="003A493B">
        <w:rPr>
          <w:rFonts w:ascii="Arial" w:hAnsi="Arial" w:cs="Arial"/>
          <w:sz w:val="28"/>
          <w:szCs w:val="28"/>
        </w:rPr>
        <w:t>ιφερειακές Δ</w:t>
      </w:r>
      <w:r w:rsidR="00E50718">
        <w:rPr>
          <w:rFonts w:ascii="Arial" w:hAnsi="Arial" w:cs="Arial"/>
          <w:sz w:val="28"/>
          <w:szCs w:val="28"/>
        </w:rPr>
        <w:t>ιοικήσεις και τους Δ</w:t>
      </w:r>
      <w:r w:rsidRPr="0004489E">
        <w:rPr>
          <w:rFonts w:ascii="Arial" w:hAnsi="Arial" w:cs="Arial"/>
          <w:sz w:val="28"/>
          <w:szCs w:val="28"/>
        </w:rPr>
        <w:t>ήμους για τη διαχείριση του προβλήματος, όπως εξελίσσεται τώρα και στο άμεσο μέλλον.</w:t>
      </w:r>
    </w:p>
    <w:p w:rsidR="00E931B1" w:rsidRPr="0004489E" w:rsidRDefault="00E931B1" w:rsidP="001B63EB">
      <w:pPr>
        <w:jc w:val="both"/>
        <w:rPr>
          <w:rFonts w:ascii="Arial" w:hAnsi="Arial" w:cs="Arial"/>
          <w:sz w:val="28"/>
          <w:szCs w:val="28"/>
        </w:rPr>
      </w:pPr>
    </w:p>
    <w:p w:rsidR="001B63EB" w:rsidRPr="00B517D9" w:rsidRDefault="001B63EB" w:rsidP="001B63EB">
      <w:pPr>
        <w:pStyle w:val="a6"/>
        <w:numPr>
          <w:ilvl w:val="0"/>
          <w:numId w:val="3"/>
        </w:numPr>
        <w:jc w:val="both"/>
        <w:rPr>
          <w:rFonts w:ascii="Arial" w:hAnsi="Arial" w:cs="Arial"/>
          <w:sz w:val="28"/>
          <w:szCs w:val="28"/>
          <w:lang w:val="el-GR"/>
        </w:rPr>
      </w:pPr>
      <w:r w:rsidRPr="0037473C">
        <w:rPr>
          <w:rFonts w:ascii="Arial" w:hAnsi="Arial" w:cs="Arial"/>
          <w:sz w:val="28"/>
          <w:szCs w:val="28"/>
          <w:lang w:val="el-GR"/>
        </w:rPr>
        <w:t>Ως πρώτη κίνηση θετικής συνεννόησης και συνεργασίας του κράτους με την Αυτοδιοίκηση του Α΄ και Β΄ Βαθμού</w:t>
      </w:r>
      <w:r w:rsidR="00E50718">
        <w:rPr>
          <w:rFonts w:ascii="Arial" w:hAnsi="Arial" w:cs="Arial"/>
          <w:sz w:val="28"/>
          <w:szCs w:val="28"/>
          <w:lang w:val="el-GR"/>
        </w:rPr>
        <w:t>,</w:t>
      </w:r>
      <w:r w:rsidRPr="0037473C">
        <w:rPr>
          <w:rFonts w:ascii="Arial" w:hAnsi="Arial" w:cs="Arial"/>
          <w:sz w:val="28"/>
          <w:szCs w:val="28"/>
          <w:lang w:val="el-GR"/>
        </w:rPr>
        <w:t xml:space="preserve"> είναι η εκχώρηση της διαχείρισης των πόρων που διαθέτει η Ε.Ε. για το εν λόγω ζήτημα</w:t>
      </w:r>
      <w:r w:rsidR="00E50718">
        <w:rPr>
          <w:rFonts w:ascii="Arial" w:hAnsi="Arial" w:cs="Arial"/>
          <w:sz w:val="28"/>
          <w:szCs w:val="28"/>
          <w:lang w:val="el-GR"/>
        </w:rPr>
        <w:t xml:space="preserve">, </w:t>
      </w:r>
      <w:r w:rsidRPr="0037473C">
        <w:rPr>
          <w:rFonts w:ascii="Arial" w:hAnsi="Arial" w:cs="Arial"/>
          <w:sz w:val="28"/>
          <w:szCs w:val="28"/>
          <w:lang w:val="el-GR"/>
        </w:rPr>
        <w:t xml:space="preserve">στις Ενδιάμεσες Διαχειριστικές Αρχές (Ε.Δ.Α.) των Περιφερειών Βορείου και Νοτίου Αιγαίου και υλοποίηση πράξεων </w:t>
      </w:r>
      <w:r w:rsidR="00C932A8">
        <w:rPr>
          <w:rFonts w:ascii="Arial" w:hAnsi="Arial" w:cs="Arial"/>
          <w:sz w:val="28"/>
          <w:szCs w:val="28"/>
          <w:lang w:val="el-GR"/>
        </w:rPr>
        <w:t>(έργων και ενεργειών) μέσω των Δ</w:t>
      </w:r>
      <w:r w:rsidRPr="0037473C">
        <w:rPr>
          <w:rFonts w:ascii="Arial" w:hAnsi="Arial" w:cs="Arial"/>
          <w:sz w:val="28"/>
          <w:szCs w:val="28"/>
          <w:lang w:val="el-GR"/>
        </w:rPr>
        <w:t>ήμων που διαθέτουν διαχειριστική επάρκεια.</w:t>
      </w:r>
    </w:p>
    <w:p w:rsidR="001B63EB" w:rsidRPr="0037473C" w:rsidRDefault="001B63EB" w:rsidP="001B63EB">
      <w:pPr>
        <w:pStyle w:val="a6"/>
        <w:numPr>
          <w:ilvl w:val="0"/>
          <w:numId w:val="3"/>
        </w:numPr>
        <w:jc w:val="both"/>
        <w:rPr>
          <w:rFonts w:ascii="Arial" w:hAnsi="Arial" w:cs="Arial"/>
          <w:sz w:val="28"/>
          <w:szCs w:val="28"/>
          <w:lang w:val="el-GR"/>
        </w:rPr>
      </w:pPr>
      <w:r>
        <w:rPr>
          <w:rFonts w:ascii="Arial" w:hAnsi="Arial" w:cs="Arial"/>
          <w:sz w:val="28"/>
          <w:szCs w:val="28"/>
          <w:lang w:val="el-GR"/>
        </w:rPr>
        <w:t>Τ</w:t>
      </w:r>
      <w:r w:rsidRPr="0037473C">
        <w:rPr>
          <w:rFonts w:ascii="Arial" w:hAnsi="Arial" w:cs="Arial"/>
          <w:sz w:val="28"/>
          <w:szCs w:val="28"/>
          <w:lang w:val="el-GR"/>
        </w:rPr>
        <w:t>α νησιά πρώτης υποδοχής που είναι και νησιά πρώτης γραμμής δεν μπορούν να φιλοξενούν για μεγάλο χρονικό διάστημα υπερβολικό αριθμό προσφύγων.</w:t>
      </w:r>
    </w:p>
    <w:p w:rsidR="001B63EB" w:rsidRPr="005E0100" w:rsidRDefault="001B63EB" w:rsidP="001B63EB">
      <w:pPr>
        <w:pStyle w:val="a6"/>
        <w:numPr>
          <w:ilvl w:val="0"/>
          <w:numId w:val="3"/>
        </w:numPr>
        <w:jc w:val="both"/>
        <w:rPr>
          <w:rFonts w:ascii="Arial" w:hAnsi="Arial" w:cs="Arial"/>
          <w:sz w:val="28"/>
          <w:szCs w:val="28"/>
          <w:lang w:val="el-GR"/>
        </w:rPr>
      </w:pPr>
      <w:r w:rsidRPr="0037473C">
        <w:rPr>
          <w:rFonts w:ascii="Arial" w:hAnsi="Arial" w:cs="Arial"/>
          <w:sz w:val="28"/>
          <w:szCs w:val="28"/>
          <w:lang w:val="el-GR"/>
        </w:rPr>
        <w:t>Να γίνεται στα νησιά η καταγραφή και ο διαχωρισμός προσφύγων και παράνομων μεταναστών και αμέσως μετά να μεταφέρονται στην ηπειρωτική χώρα.</w:t>
      </w:r>
    </w:p>
    <w:p w:rsidR="001B63EB" w:rsidRPr="00933913" w:rsidRDefault="001B63EB" w:rsidP="001B63EB">
      <w:pPr>
        <w:pStyle w:val="a6"/>
        <w:numPr>
          <w:ilvl w:val="0"/>
          <w:numId w:val="3"/>
        </w:numPr>
        <w:jc w:val="both"/>
        <w:rPr>
          <w:rFonts w:ascii="Arial" w:hAnsi="Arial" w:cs="Arial"/>
          <w:sz w:val="28"/>
          <w:szCs w:val="28"/>
          <w:lang w:val="el-GR"/>
        </w:rPr>
      </w:pPr>
      <w:r>
        <w:rPr>
          <w:rFonts w:ascii="Arial" w:hAnsi="Arial" w:cs="Arial"/>
          <w:sz w:val="28"/>
          <w:szCs w:val="28"/>
          <w:lang w:val="el-GR"/>
        </w:rPr>
        <w:t>Να ληφθούν μέτρα από την Π</w:t>
      </w:r>
      <w:r w:rsidRPr="00933913">
        <w:rPr>
          <w:rFonts w:ascii="Arial" w:hAnsi="Arial" w:cs="Arial"/>
          <w:sz w:val="28"/>
          <w:szCs w:val="28"/>
          <w:lang w:val="el-GR"/>
        </w:rPr>
        <w:t>ολιτεία για την προστασία της τοπικής οικονομίας και κοινωνίας από τις επιπτώσεις του προσφυγικού - μεταναστευτικού προβλήματος (όπως π.χ. κανονισμοί λειτουργίας χώρων διαμονής προσφύγων και μεταναστών).</w:t>
      </w:r>
    </w:p>
    <w:p w:rsidR="001B63EB" w:rsidRPr="00EB338A" w:rsidRDefault="001B63EB" w:rsidP="001B63EB">
      <w:pPr>
        <w:pStyle w:val="a6"/>
        <w:numPr>
          <w:ilvl w:val="0"/>
          <w:numId w:val="3"/>
        </w:numPr>
        <w:jc w:val="both"/>
        <w:rPr>
          <w:rFonts w:ascii="Arial" w:hAnsi="Arial" w:cs="Arial"/>
          <w:sz w:val="28"/>
          <w:szCs w:val="28"/>
          <w:lang w:val="el-GR"/>
        </w:rPr>
      </w:pPr>
      <w:r w:rsidRPr="00EB338A">
        <w:rPr>
          <w:rFonts w:ascii="Arial" w:hAnsi="Arial" w:cs="Arial"/>
          <w:sz w:val="28"/>
          <w:szCs w:val="28"/>
          <w:lang w:val="el-GR"/>
        </w:rPr>
        <w:t>Ειδικό πρόγραμμα χρηματοδότη</w:t>
      </w:r>
      <w:r w:rsidR="00DE0B00">
        <w:rPr>
          <w:rFonts w:ascii="Arial" w:hAnsi="Arial" w:cs="Arial"/>
          <w:sz w:val="28"/>
          <w:szCs w:val="28"/>
          <w:lang w:val="el-GR"/>
        </w:rPr>
        <w:t>σης των δήμων ως αντισταθμιστικό όφελος</w:t>
      </w:r>
      <w:r w:rsidRPr="00EB338A">
        <w:rPr>
          <w:rFonts w:ascii="Arial" w:hAnsi="Arial" w:cs="Arial"/>
          <w:sz w:val="28"/>
          <w:szCs w:val="28"/>
          <w:lang w:val="el-GR"/>
        </w:rPr>
        <w:t xml:space="preserve"> </w:t>
      </w:r>
      <w:r w:rsidR="002B5CF0">
        <w:rPr>
          <w:rFonts w:ascii="Arial" w:hAnsi="Arial" w:cs="Arial"/>
          <w:sz w:val="28"/>
          <w:szCs w:val="28"/>
          <w:lang w:val="el-GR"/>
        </w:rPr>
        <w:t>για την οικονομική ζημιά</w:t>
      </w:r>
      <w:r w:rsidRPr="00EB338A">
        <w:rPr>
          <w:rFonts w:ascii="Arial" w:hAnsi="Arial" w:cs="Arial"/>
          <w:sz w:val="28"/>
          <w:szCs w:val="28"/>
          <w:lang w:val="el-GR"/>
        </w:rPr>
        <w:t xml:space="preserve"> που έχει υποστεί η τοπική κοινωνία.</w:t>
      </w:r>
    </w:p>
    <w:p w:rsidR="003903AF" w:rsidRDefault="001B63EB" w:rsidP="003903AF">
      <w:pPr>
        <w:pStyle w:val="a6"/>
        <w:numPr>
          <w:ilvl w:val="0"/>
          <w:numId w:val="3"/>
        </w:numPr>
        <w:jc w:val="both"/>
        <w:rPr>
          <w:rFonts w:ascii="Arial" w:hAnsi="Arial" w:cs="Arial"/>
          <w:sz w:val="28"/>
          <w:szCs w:val="28"/>
          <w:lang w:val="el-GR"/>
        </w:rPr>
      </w:pPr>
      <w:r w:rsidRPr="00EB338A">
        <w:rPr>
          <w:rFonts w:ascii="Arial" w:hAnsi="Arial" w:cs="Arial"/>
          <w:sz w:val="28"/>
          <w:szCs w:val="28"/>
          <w:lang w:val="el-GR"/>
        </w:rPr>
        <w:t>Ενίσχυση των δρομολογίων των συγκοινωνιακών μέσων</w:t>
      </w:r>
    </w:p>
    <w:p w:rsidR="001B63EB" w:rsidRPr="003903AF" w:rsidRDefault="00DE0B00" w:rsidP="003903AF">
      <w:pPr>
        <w:pStyle w:val="a6"/>
        <w:jc w:val="both"/>
        <w:rPr>
          <w:rFonts w:ascii="Arial" w:hAnsi="Arial" w:cs="Arial"/>
          <w:sz w:val="28"/>
          <w:szCs w:val="28"/>
          <w:lang w:val="el-GR"/>
        </w:rPr>
      </w:pPr>
      <w:r w:rsidRPr="003903AF">
        <w:rPr>
          <w:rFonts w:ascii="Arial" w:hAnsi="Arial" w:cs="Arial"/>
          <w:sz w:val="28"/>
          <w:szCs w:val="28"/>
          <w:lang w:val="el-GR"/>
        </w:rPr>
        <w:t>( αεροπορικά, ακτοπλοϊκά )</w:t>
      </w:r>
      <w:r w:rsidR="001B63EB" w:rsidRPr="003903AF">
        <w:rPr>
          <w:rFonts w:ascii="Arial" w:hAnsi="Arial" w:cs="Arial"/>
          <w:sz w:val="28"/>
          <w:szCs w:val="28"/>
          <w:lang w:val="el-GR"/>
        </w:rPr>
        <w:t xml:space="preserve"> που συνδέουν τα νησιά πρώτης γραμμής υποδοχής των προσφύγων</w:t>
      </w:r>
      <w:r w:rsidRPr="003903AF">
        <w:rPr>
          <w:rFonts w:ascii="Arial" w:hAnsi="Arial" w:cs="Arial"/>
          <w:sz w:val="28"/>
          <w:szCs w:val="28"/>
          <w:lang w:val="el-GR"/>
        </w:rPr>
        <w:t>,</w:t>
      </w:r>
      <w:r w:rsidR="001B63EB" w:rsidRPr="003903AF">
        <w:rPr>
          <w:rFonts w:ascii="Arial" w:hAnsi="Arial" w:cs="Arial"/>
          <w:sz w:val="28"/>
          <w:szCs w:val="28"/>
          <w:lang w:val="el-GR"/>
        </w:rPr>
        <w:t xml:space="preserve"> με την ηπειρωτική Ελλάδα.</w:t>
      </w:r>
    </w:p>
    <w:p w:rsidR="001B63EB" w:rsidRDefault="001B63EB" w:rsidP="001B63EB">
      <w:pPr>
        <w:jc w:val="center"/>
        <w:rPr>
          <w:rFonts w:ascii="Arial" w:hAnsi="Arial" w:cs="Arial"/>
          <w:b/>
          <w:sz w:val="28"/>
          <w:szCs w:val="28"/>
        </w:rPr>
      </w:pPr>
      <w:r w:rsidRPr="00BC40C8">
        <w:rPr>
          <w:rFonts w:ascii="Arial" w:hAnsi="Arial" w:cs="Arial"/>
          <w:b/>
          <w:sz w:val="28"/>
          <w:szCs w:val="28"/>
        </w:rPr>
        <w:lastRenderedPageBreak/>
        <w:t>Β΄ ΕΝΟΤΗΤΑ</w:t>
      </w:r>
    </w:p>
    <w:p w:rsidR="001B63EB" w:rsidRPr="00BC40C8" w:rsidRDefault="001B63EB" w:rsidP="001B63EB">
      <w:pPr>
        <w:jc w:val="center"/>
        <w:rPr>
          <w:rFonts w:ascii="Arial" w:hAnsi="Arial" w:cs="Arial"/>
          <w:b/>
          <w:i/>
          <w:sz w:val="28"/>
          <w:szCs w:val="28"/>
        </w:rPr>
      </w:pPr>
      <w:r w:rsidRPr="00BC40C8">
        <w:rPr>
          <w:rFonts w:ascii="Arial" w:hAnsi="Arial" w:cs="Arial"/>
          <w:b/>
          <w:sz w:val="28"/>
          <w:szCs w:val="28"/>
        </w:rPr>
        <w:t xml:space="preserve"> </w:t>
      </w:r>
      <w:r w:rsidRPr="00BC40C8">
        <w:rPr>
          <w:rFonts w:ascii="Arial" w:hAnsi="Arial" w:cs="Arial"/>
          <w:b/>
          <w:i/>
          <w:sz w:val="28"/>
          <w:szCs w:val="28"/>
        </w:rPr>
        <w:t>Προτάσεις για νέο θεσμικό πλαίσιο στην</w:t>
      </w:r>
      <w:r>
        <w:rPr>
          <w:rFonts w:ascii="Arial" w:hAnsi="Arial" w:cs="Arial"/>
          <w:b/>
          <w:i/>
          <w:sz w:val="28"/>
          <w:szCs w:val="28"/>
        </w:rPr>
        <w:t xml:space="preserve"> Α</w:t>
      </w:r>
      <w:r w:rsidRPr="00BC40C8">
        <w:rPr>
          <w:rFonts w:ascii="Arial" w:hAnsi="Arial" w:cs="Arial"/>
          <w:b/>
          <w:i/>
          <w:sz w:val="28"/>
          <w:szCs w:val="28"/>
        </w:rPr>
        <w:t>υτοδιοίκηση</w:t>
      </w:r>
      <w:r>
        <w:rPr>
          <w:rFonts w:ascii="Arial" w:hAnsi="Arial" w:cs="Arial"/>
          <w:b/>
          <w:i/>
          <w:sz w:val="28"/>
          <w:szCs w:val="28"/>
        </w:rPr>
        <w:t xml:space="preserve">. </w:t>
      </w:r>
      <w:r w:rsidRPr="00BC40C8">
        <w:rPr>
          <w:rFonts w:ascii="Arial" w:hAnsi="Arial" w:cs="Arial"/>
          <w:b/>
          <w:i/>
          <w:sz w:val="28"/>
          <w:szCs w:val="28"/>
        </w:rPr>
        <w:t xml:space="preserve">Μεταβιβαζόμενες αρμοδιότητες στους Δήμους του άρθρου 94 και στους νησιωτικούς Δήμους </w:t>
      </w:r>
      <w:r>
        <w:rPr>
          <w:rFonts w:ascii="Arial" w:hAnsi="Arial" w:cs="Arial"/>
          <w:b/>
          <w:i/>
          <w:sz w:val="28"/>
          <w:szCs w:val="28"/>
        </w:rPr>
        <w:t xml:space="preserve">του άρθρου 204 του ν.3852/2010 </w:t>
      </w:r>
    </w:p>
    <w:p w:rsidR="001B63EB" w:rsidRPr="0004489E" w:rsidRDefault="001B63EB" w:rsidP="001B63EB">
      <w:pPr>
        <w:rPr>
          <w:rFonts w:ascii="Arial" w:hAnsi="Arial" w:cs="Arial"/>
          <w:i/>
          <w:sz w:val="28"/>
          <w:szCs w:val="28"/>
        </w:rPr>
      </w:pPr>
    </w:p>
    <w:p w:rsidR="001B63EB" w:rsidRPr="00DE0B00" w:rsidRDefault="001B63EB" w:rsidP="001B63EB">
      <w:pPr>
        <w:jc w:val="both"/>
        <w:rPr>
          <w:rFonts w:ascii="Arial" w:hAnsi="Arial" w:cs="Arial"/>
          <w:i/>
          <w:sz w:val="28"/>
          <w:szCs w:val="28"/>
          <w:u w:val="single"/>
        </w:rPr>
      </w:pPr>
      <w:r w:rsidRPr="0004489E">
        <w:rPr>
          <w:rFonts w:ascii="Arial" w:hAnsi="Arial" w:cs="Arial"/>
          <w:i/>
          <w:sz w:val="28"/>
          <w:szCs w:val="28"/>
        </w:rPr>
        <w:t xml:space="preserve">Ουσιαστική εφαρμογή του Άρθρου 101 του Συντάγματος: </w:t>
      </w:r>
      <w:r w:rsidRPr="00DE0B00">
        <w:rPr>
          <w:rFonts w:ascii="Arial" w:hAnsi="Arial" w:cs="Arial"/>
          <w:i/>
          <w:sz w:val="28"/>
          <w:szCs w:val="28"/>
          <w:u w:val="single"/>
        </w:rPr>
        <w:t>να λαμβάνονται υπόψη οι ιδιαίτερες συνθήκες των νησιωτικών περιοχών, μεριμνώντας για την ανάπτυξή τους</w:t>
      </w:r>
    </w:p>
    <w:p w:rsidR="001B63EB" w:rsidRPr="0004489E" w:rsidRDefault="001B63EB" w:rsidP="001B63EB">
      <w:pPr>
        <w:jc w:val="both"/>
        <w:rPr>
          <w:rFonts w:ascii="Arial" w:hAnsi="Arial" w:cs="Arial"/>
          <w:i/>
          <w:sz w:val="28"/>
          <w:szCs w:val="28"/>
        </w:rPr>
      </w:pPr>
      <w:r w:rsidRPr="0004489E">
        <w:rPr>
          <w:rFonts w:ascii="Arial" w:hAnsi="Arial" w:cs="Arial"/>
          <w:i/>
          <w:sz w:val="28"/>
          <w:szCs w:val="28"/>
        </w:rPr>
        <w:tab/>
      </w:r>
      <w:r w:rsidRPr="0004489E">
        <w:rPr>
          <w:rFonts w:ascii="Arial" w:hAnsi="Arial" w:cs="Arial"/>
          <w:i/>
          <w:sz w:val="28"/>
          <w:szCs w:val="28"/>
        </w:rPr>
        <w:tab/>
      </w:r>
      <w:r w:rsidRPr="0004489E">
        <w:rPr>
          <w:rFonts w:ascii="Arial" w:hAnsi="Arial" w:cs="Arial"/>
          <w:i/>
          <w:sz w:val="28"/>
          <w:szCs w:val="28"/>
        </w:rPr>
        <w:tab/>
      </w:r>
      <w:r w:rsidRPr="0004489E">
        <w:rPr>
          <w:rFonts w:ascii="Arial" w:hAnsi="Arial" w:cs="Arial"/>
          <w:i/>
          <w:sz w:val="28"/>
          <w:szCs w:val="28"/>
        </w:rPr>
        <w:tab/>
      </w:r>
      <w:r w:rsidRPr="0004489E">
        <w:rPr>
          <w:rFonts w:ascii="Arial" w:hAnsi="Arial" w:cs="Arial"/>
          <w:i/>
          <w:sz w:val="28"/>
          <w:szCs w:val="28"/>
        </w:rPr>
        <w:tab/>
      </w:r>
      <w:r w:rsidRPr="0004489E">
        <w:rPr>
          <w:rFonts w:ascii="Arial" w:hAnsi="Arial" w:cs="Arial"/>
          <w:i/>
          <w:sz w:val="28"/>
          <w:szCs w:val="28"/>
        </w:rPr>
        <w:tab/>
      </w:r>
      <w:r w:rsidRPr="0004489E">
        <w:rPr>
          <w:rFonts w:ascii="Arial" w:hAnsi="Arial" w:cs="Arial"/>
          <w:i/>
          <w:sz w:val="28"/>
          <w:szCs w:val="28"/>
        </w:rPr>
        <w:tab/>
      </w:r>
      <w:r w:rsidRPr="0004489E">
        <w:rPr>
          <w:rFonts w:ascii="Arial" w:hAnsi="Arial" w:cs="Arial"/>
          <w:i/>
          <w:sz w:val="28"/>
          <w:szCs w:val="28"/>
        </w:rPr>
        <w:tab/>
      </w:r>
      <w:r w:rsidRPr="0004489E">
        <w:rPr>
          <w:rFonts w:ascii="Arial" w:hAnsi="Arial" w:cs="Arial"/>
          <w:i/>
          <w:sz w:val="28"/>
          <w:szCs w:val="28"/>
        </w:rPr>
        <w:tab/>
      </w:r>
      <w:r w:rsidRPr="0004489E">
        <w:rPr>
          <w:rFonts w:ascii="Arial" w:hAnsi="Arial" w:cs="Arial"/>
          <w:i/>
          <w:sz w:val="28"/>
          <w:szCs w:val="28"/>
        </w:rPr>
        <w:tab/>
      </w:r>
    </w:p>
    <w:p w:rsidR="001B63EB" w:rsidRPr="00E803C5" w:rsidRDefault="001B63EB" w:rsidP="001B63EB">
      <w:pPr>
        <w:pStyle w:val="a6"/>
        <w:numPr>
          <w:ilvl w:val="0"/>
          <w:numId w:val="8"/>
        </w:numPr>
        <w:rPr>
          <w:rFonts w:ascii="Arial" w:hAnsi="Arial" w:cs="Arial"/>
          <w:sz w:val="28"/>
          <w:szCs w:val="28"/>
          <w:lang w:val="el-GR"/>
        </w:rPr>
      </w:pPr>
      <w:r w:rsidRPr="00E803C5">
        <w:rPr>
          <w:rFonts w:ascii="Arial" w:hAnsi="Arial" w:cs="Arial"/>
          <w:sz w:val="28"/>
          <w:szCs w:val="28"/>
          <w:lang w:val="el-GR"/>
        </w:rPr>
        <w:t>Θέσπιση ειδικών κριτηρίων – όρων, βάσει των οποίων ο νησιωτικός Δήμος θα αναλαμβάνει τις σχετικές αρμοδιότητες, ενόψει πάντα των ιδιαίτερων συνθηκών και με σκοπό την ανάπτυξή του</w:t>
      </w:r>
      <w:r>
        <w:rPr>
          <w:rFonts w:ascii="Arial" w:hAnsi="Arial" w:cs="Arial"/>
          <w:sz w:val="28"/>
          <w:szCs w:val="28"/>
          <w:lang w:val="el-GR"/>
        </w:rPr>
        <w:t>.</w:t>
      </w:r>
    </w:p>
    <w:p w:rsidR="001B63EB" w:rsidRPr="00E803C5" w:rsidRDefault="001B63EB" w:rsidP="001B63EB">
      <w:pPr>
        <w:pStyle w:val="a6"/>
        <w:numPr>
          <w:ilvl w:val="0"/>
          <w:numId w:val="8"/>
        </w:numPr>
        <w:rPr>
          <w:rFonts w:ascii="Arial" w:hAnsi="Arial" w:cs="Arial"/>
          <w:sz w:val="28"/>
          <w:szCs w:val="28"/>
          <w:lang w:val="el-GR"/>
        </w:rPr>
      </w:pPr>
      <w:r w:rsidRPr="00E803C5">
        <w:rPr>
          <w:rFonts w:ascii="Arial" w:hAnsi="Arial" w:cs="Arial"/>
          <w:sz w:val="28"/>
          <w:szCs w:val="28"/>
          <w:lang w:val="el-GR"/>
        </w:rPr>
        <w:t>Θέσπιση πλαισίου που θα καθιστά υποχρεωτικές τις διαδημοτικές συνεργασίες</w:t>
      </w:r>
      <w:r w:rsidR="00A04B4D">
        <w:rPr>
          <w:rFonts w:ascii="Arial" w:hAnsi="Arial" w:cs="Arial"/>
          <w:sz w:val="28"/>
          <w:szCs w:val="28"/>
          <w:lang w:val="el-GR"/>
        </w:rPr>
        <w:t>,</w:t>
      </w:r>
      <w:r w:rsidRPr="00E803C5">
        <w:rPr>
          <w:rFonts w:ascii="Arial" w:hAnsi="Arial" w:cs="Arial"/>
          <w:sz w:val="28"/>
          <w:szCs w:val="28"/>
          <w:lang w:val="el-GR"/>
        </w:rPr>
        <w:t xml:space="preserve"> βάσει του Άρθρου 99 του Νόμου 3852/2010, με ταυτόχρονη νομοθετική πρόβλεψη</w:t>
      </w:r>
      <w:r w:rsidR="00A04B4D">
        <w:rPr>
          <w:rFonts w:ascii="Arial" w:hAnsi="Arial" w:cs="Arial"/>
          <w:sz w:val="28"/>
          <w:szCs w:val="28"/>
          <w:lang w:val="el-GR"/>
        </w:rPr>
        <w:t>,</w:t>
      </w:r>
      <w:r w:rsidRPr="00E803C5">
        <w:rPr>
          <w:rFonts w:ascii="Arial" w:hAnsi="Arial" w:cs="Arial"/>
          <w:sz w:val="28"/>
          <w:szCs w:val="28"/>
          <w:lang w:val="el-GR"/>
        </w:rPr>
        <w:t xml:space="preserve"> για το απώτατο χρονικό όριο της διοικητικής υποστήριξης του Άρθρου 95 του Νόμου 3852/2010</w:t>
      </w:r>
      <w:r>
        <w:rPr>
          <w:rFonts w:ascii="Arial" w:hAnsi="Arial" w:cs="Arial"/>
          <w:sz w:val="28"/>
          <w:szCs w:val="28"/>
          <w:lang w:val="el-GR"/>
        </w:rPr>
        <w:t>.</w:t>
      </w:r>
    </w:p>
    <w:p w:rsidR="001B63EB" w:rsidRPr="00E803C5" w:rsidRDefault="001B63EB" w:rsidP="001B63EB">
      <w:pPr>
        <w:pStyle w:val="a6"/>
        <w:numPr>
          <w:ilvl w:val="0"/>
          <w:numId w:val="8"/>
        </w:numPr>
        <w:rPr>
          <w:rFonts w:ascii="Arial" w:hAnsi="Arial" w:cs="Arial"/>
          <w:sz w:val="28"/>
          <w:szCs w:val="28"/>
          <w:lang w:val="el-GR"/>
        </w:rPr>
      </w:pPr>
      <w:r w:rsidRPr="00E803C5">
        <w:rPr>
          <w:rFonts w:ascii="Arial" w:hAnsi="Arial" w:cs="Arial"/>
          <w:sz w:val="28"/>
          <w:szCs w:val="28"/>
          <w:lang w:val="el-GR"/>
        </w:rPr>
        <w:t>Μεταβίβαση αρμοδιοτήτων – μεταβίβαση πόρων: Θέσπιση όρου για τη σαφή πρόβλεψη των αναλογούντων πόρων</w:t>
      </w:r>
      <w:r>
        <w:rPr>
          <w:rFonts w:ascii="Arial" w:hAnsi="Arial" w:cs="Arial"/>
          <w:sz w:val="28"/>
          <w:szCs w:val="28"/>
          <w:lang w:val="el-GR"/>
        </w:rPr>
        <w:t>.</w:t>
      </w:r>
    </w:p>
    <w:p w:rsidR="001B63EB" w:rsidRDefault="001B63EB" w:rsidP="001B63EB">
      <w:pPr>
        <w:pStyle w:val="a6"/>
        <w:numPr>
          <w:ilvl w:val="0"/>
          <w:numId w:val="8"/>
        </w:numPr>
        <w:rPr>
          <w:rFonts w:ascii="Arial" w:hAnsi="Arial" w:cs="Arial"/>
          <w:sz w:val="28"/>
          <w:szCs w:val="28"/>
          <w:lang w:val="el-GR"/>
        </w:rPr>
      </w:pPr>
      <w:r w:rsidRPr="00E803C5">
        <w:rPr>
          <w:rFonts w:ascii="Arial" w:hAnsi="Arial" w:cs="Arial"/>
          <w:sz w:val="28"/>
          <w:szCs w:val="28"/>
          <w:lang w:val="el-GR"/>
        </w:rPr>
        <w:t>Πρόβλεψη για στελέχωση των νησιωτικών Δήμων</w:t>
      </w:r>
      <w:r w:rsidR="00B97E2E">
        <w:rPr>
          <w:rFonts w:ascii="Arial" w:hAnsi="Arial" w:cs="Arial"/>
          <w:sz w:val="28"/>
          <w:szCs w:val="28"/>
          <w:lang w:val="el-GR"/>
        </w:rPr>
        <w:t>,</w:t>
      </w:r>
      <w:r w:rsidRPr="00E803C5">
        <w:rPr>
          <w:rFonts w:ascii="Arial" w:hAnsi="Arial" w:cs="Arial"/>
          <w:sz w:val="28"/>
          <w:szCs w:val="28"/>
          <w:lang w:val="el-GR"/>
        </w:rPr>
        <w:t xml:space="preserve"> με εξειδικευμένο προσωπικό</w:t>
      </w:r>
      <w:r w:rsidR="00B97E2E">
        <w:rPr>
          <w:rFonts w:ascii="Arial" w:hAnsi="Arial" w:cs="Arial"/>
          <w:sz w:val="28"/>
          <w:szCs w:val="28"/>
          <w:lang w:val="el-GR"/>
        </w:rPr>
        <w:t>,</w:t>
      </w:r>
      <w:r w:rsidRPr="00E803C5">
        <w:rPr>
          <w:rFonts w:ascii="Arial" w:hAnsi="Arial" w:cs="Arial"/>
          <w:sz w:val="28"/>
          <w:szCs w:val="28"/>
          <w:lang w:val="el-GR"/>
        </w:rPr>
        <w:t xml:space="preserve"> προκειμένου να αντιμετωπιστεί άμεσα το ζήτημα της </w:t>
      </w:r>
      <w:proofErr w:type="spellStart"/>
      <w:r w:rsidRPr="00E803C5">
        <w:rPr>
          <w:rFonts w:ascii="Arial" w:hAnsi="Arial" w:cs="Arial"/>
          <w:sz w:val="28"/>
          <w:szCs w:val="28"/>
          <w:lang w:val="el-GR"/>
        </w:rPr>
        <w:t>υποστελέχωσης</w:t>
      </w:r>
      <w:proofErr w:type="spellEnd"/>
      <w:r w:rsidRPr="00E803C5">
        <w:rPr>
          <w:rFonts w:ascii="Arial" w:hAnsi="Arial" w:cs="Arial"/>
          <w:sz w:val="28"/>
          <w:szCs w:val="28"/>
          <w:lang w:val="el-GR"/>
        </w:rPr>
        <w:t xml:space="preserve"> τους:</w:t>
      </w:r>
    </w:p>
    <w:p w:rsidR="001B63EB" w:rsidRPr="00E803C5" w:rsidRDefault="001B63EB" w:rsidP="001B63EB">
      <w:pPr>
        <w:pStyle w:val="a6"/>
        <w:rPr>
          <w:rFonts w:ascii="Arial" w:hAnsi="Arial" w:cs="Arial"/>
          <w:sz w:val="28"/>
          <w:szCs w:val="28"/>
          <w:lang w:val="el-GR"/>
        </w:rPr>
      </w:pPr>
    </w:p>
    <w:p w:rsidR="001B63EB" w:rsidRPr="0004489E" w:rsidRDefault="001B63EB" w:rsidP="001B63EB">
      <w:pPr>
        <w:jc w:val="both"/>
        <w:rPr>
          <w:rFonts w:ascii="Arial" w:hAnsi="Arial" w:cs="Arial"/>
          <w:i/>
          <w:sz w:val="28"/>
          <w:szCs w:val="28"/>
        </w:rPr>
      </w:pPr>
      <w:r w:rsidRPr="0004489E">
        <w:rPr>
          <w:rFonts w:ascii="Arial" w:hAnsi="Arial" w:cs="Arial"/>
          <w:i/>
          <w:sz w:val="28"/>
          <w:szCs w:val="28"/>
        </w:rPr>
        <w:t>α.</w:t>
      </w:r>
      <w:r>
        <w:rPr>
          <w:rFonts w:ascii="Arial" w:hAnsi="Arial" w:cs="Arial"/>
          <w:i/>
          <w:sz w:val="28"/>
          <w:szCs w:val="28"/>
        </w:rPr>
        <w:t xml:space="preserve">  με</w:t>
      </w:r>
      <w:r w:rsidRPr="0004489E">
        <w:rPr>
          <w:rFonts w:ascii="Arial" w:hAnsi="Arial" w:cs="Arial"/>
          <w:i/>
          <w:sz w:val="28"/>
          <w:szCs w:val="28"/>
        </w:rPr>
        <w:t xml:space="preserve"> </w:t>
      </w:r>
      <w:r w:rsidR="00883E8E">
        <w:rPr>
          <w:rFonts w:ascii="Arial" w:hAnsi="Arial" w:cs="Arial"/>
          <w:i/>
          <w:sz w:val="28"/>
          <w:szCs w:val="28"/>
        </w:rPr>
        <w:t>επιδότηση των θέσεων των δημοτικώ</w:t>
      </w:r>
      <w:r w:rsidRPr="0004489E">
        <w:rPr>
          <w:rFonts w:ascii="Arial" w:hAnsi="Arial" w:cs="Arial"/>
          <w:i/>
          <w:sz w:val="28"/>
          <w:szCs w:val="28"/>
        </w:rPr>
        <w:t>ν</w:t>
      </w:r>
      <w:r w:rsidR="00883E8E">
        <w:rPr>
          <w:rFonts w:ascii="Arial" w:hAnsi="Arial" w:cs="Arial"/>
          <w:i/>
          <w:sz w:val="28"/>
          <w:szCs w:val="28"/>
        </w:rPr>
        <w:t xml:space="preserve"> και δημοσίων</w:t>
      </w:r>
      <w:r w:rsidRPr="0004489E">
        <w:rPr>
          <w:rFonts w:ascii="Arial" w:hAnsi="Arial" w:cs="Arial"/>
          <w:i/>
          <w:sz w:val="28"/>
          <w:szCs w:val="28"/>
        </w:rPr>
        <w:t xml:space="preserve"> υπαλλήλων</w:t>
      </w:r>
      <w:r w:rsidR="00883E8E">
        <w:rPr>
          <w:rFonts w:ascii="Arial" w:hAnsi="Arial" w:cs="Arial"/>
          <w:i/>
          <w:sz w:val="28"/>
          <w:szCs w:val="28"/>
        </w:rPr>
        <w:t>,</w:t>
      </w:r>
      <w:r w:rsidRPr="0004489E">
        <w:rPr>
          <w:rFonts w:ascii="Arial" w:hAnsi="Arial" w:cs="Arial"/>
          <w:i/>
          <w:sz w:val="28"/>
          <w:szCs w:val="28"/>
        </w:rPr>
        <w:t xml:space="preserve"> σε κρίσιμους τομείς για τη στελέχωσή </w:t>
      </w:r>
      <w:r>
        <w:rPr>
          <w:rFonts w:ascii="Arial" w:hAnsi="Arial" w:cs="Arial"/>
          <w:i/>
          <w:sz w:val="28"/>
          <w:szCs w:val="28"/>
        </w:rPr>
        <w:t>τους.</w:t>
      </w:r>
    </w:p>
    <w:p w:rsidR="001B63EB" w:rsidRPr="0004489E" w:rsidRDefault="001B63EB" w:rsidP="001B63EB">
      <w:pPr>
        <w:jc w:val="both"/>
        <w:rPr>
          <w:rFonts w:ascii="Arial" w:hAnsi="Arial" w:cs="Arial"/>
          <w:i/>
          <w:sz w:val="28"/>
          <w:szCs w:val="28"/>
        </w:rPr>
      </w:pPr>
      <w:r w:rsidRPr="0004489E">
        <w:rPr>
          <w:rFonts w:ascii="Arial" w:hAnsi="Arial" w:cs="Arial"/>
          <w:i/>
          <w:sz w:val="28"/>
          <w:szCs w:val="28"/>
        </w:rPr>
        <w:t>β.</w:t>
      </w:r>
      <w:r>
        <w:rPr>
          <w:rFonts w:ascii="Arial" w:hAnsi="Arial" w:cs="Arial"/>
          <w:i/>
          <w:sz w:val="28"/>
          <w:szCs w:val="28"/>
        </w:rPr>
        <w:t xml:space="preserve">  με</w:t>
      </w:r>
      <w:r w:rsidRPr="0004489E">
        <w:rPr>
          <w:rFonts w:ascii="Arial" w:hAnsi="Arial" w:cs="Arial"/>
          <w:i/>
          <w:sz w:val="28"/>
          <w:szCs w:val="28"/>
        </w:rPr>
        <w:t xml:space="preserve"> θέσπιση συγκεκριμένων κριτηρίων για τους νησιωτικούς Δήμους</w:t>
      </w:r>
      <w:r w:rsidR="00883E8E">
        <w:rPr>
          <w:rFonts w:ascii="Arial" w:hAnsi="Arial" w:cs="Arial"/>
          <w:i/>
          <w:sz w:val="28"/>
          <w:szCs w:val="28"/>
        </w:rPr>
        <w:t>,</w:t>
      </w:r>
      <w:r w:rsidRPr="0004489E">
        <w:rPr>
          <w:rFonts w:ascii="Arial" w:hAnsi="Arial" w:cs="Arial"/>
          <w:i/>
          <w:sz w:val="28"/>
          <w:szCs w:val="28"/>
        </w:rPr>
        <w:t xml:space="preserve"> προκειμένου να ενισχυθεί η κινητικότητα, π.χ. επίδομα σίτισης και θέρμανσης. Ειδικότερα να δοθούν</w:t>
      </w:r>
      <w:r w:rsidR="00883E8E">
        <w:rPr>
          <w:rFonts w:ascii="Arial" w:hAnsi="Arial" w:cs="Arial"/>
          <w:i/>
          <w:sz w:val="28"/>
          <w:szCs w:val="28"/>
        </w:rPr>
        <w:t>,</w:t>
      </w:r>
      <w:r w:rsidRPr="0004489E">
        <w:rPr>
          <w:rFonts w:ascii="Arial" w:hAnsi="Arial" w:cs="Arial"/>
          <w:i/>
          <w:sz w:val="28"/>
          <w:szCs w:val="28"/>
        </w:rPr>
        <w:t xml:space="preserve"> ισχυρά οικονομικά κίνητρα για τους υπαλλήλους</w:t>
      </w:r>
      <w:r w:rsidR="00883E8E">
        <w:rPr>
          <w:rFonts w:ascii="Arial" w:hAnsi="Arial" w:cs="Arial"/>
          <w:i/>
          <w:sz w:val="28"/>
          <w:szCs w:val="28"/>
        </w:rPr>
        <w:t>,</w:t>
      </w:r>
      <w:r w:rsidRPr="0004489E">
        <w:rPr>
          <w:rFonts w:ascii="Arial" w:hAnsi="Arial" w:cs="Arial"/>
          <w:i/>
          <w:sz w:val="28"/>
          <w:szCs w:val="28"/>
        </w:rPr>
        <w:t xml:space="preserve"> που πρόκειται να υπηρ</w:t>
      </w:r>
      <w:r w:rsidR="00883E8E">
        <w:rPr>
          <w:rFonts w:ascii="Arial" w:hAnsi="Arial" w:cs="Arial"/>
          <w:i/>
          <w:sz w:val="28"/>
          <w:szCs w:val="28"/>
        </w:rPr>
        <w:t>ετήσουν σε μικρούς νησιωτικούς Δ</w:t>
      </w:r>
      <w:r w:rsidRPr="0004489E">
        <w:rPr>
          <w:rFonts w:ascii="Arial" w:hAnsi="Arial" w:cs="Arial"/>
          <w:i/>
          <w:sz w:val="28"/>
          <w:szCs w:val="28"/>
        </w:rPr>
        <w:t>ήμους</w:t>
      </w:r>
      <w:r w:rsidR="00883E8E">
        <w:rPr>
          <w:rFonts w:ascii="Arial" w:hAnsi="Arial" w:cs="Arial"/>
          <w:i/>
          <w:sz w:val="28"/>
          <w:szCs w:val="28"/>
        </w:rPr>
        <w:t>,</w:t>
      </w:r>
      <w:r w:rsidRPr="0004489E">
        <w:rPr>
          <w:rFonts w:ascii="Arial" w:hAnsi="Arial" w:cs="Arial"/>
          <w:i/>
          <w:sz w:val="28"/>
          <w:szCs w:val="28"/>
        </w:rPr>
        <w:t xml:space="preserve"> με την υποχρέωση να υπηρετήσουν σε αυτούς για σημαντικό χρονικό διάστημα. </w:t>
      </w:r>
    </w:p>
    <w:p w:rsidR="001B63EB" w:rsidRPr="0004489E" w:rsidRDefault="001B63EB" w:rsidP="001B63EB">
      <w:pPr>
        <w:jc w:val="both"/>
        <w:rPr>
          <w:rFonts w:ascii="Arial" w:hAnsi="Arial" w:cs="Arial"/>
          <w:i/>
          <w:sz w:val="28"/>
          <w:szCs w:val="28"/>
        </w:rPr>
      </w:pPr>
      <w:r>
        <w:rPr>
          <w:rFonts w:ascii="Arial" w:hAnsi="Arial" w:cs="Arial"/>
          <w:i/>
          <w:sz w:val="28"/>
          <w:szCs w:val="28"/>
        </w:rPr>
        <w:lastRenderedPageBreak/>
        <w:t xml:space="preserve">γ.  με τη θέσπιση </w:t>
      </w:r>
      <w:r w:rsidR="00445BC4">
        <w:rPr>
          <w:rFonts w:ascii="Arial" w:hAnsi="Arial" w:cs="Arial"/>
          <w:i/>
          <w:sz w:val="28"/>
          <w:szCs w:val="28"/>
        </w:rPr>
        <w:t xml:space="preserve">της </w:t>
      </w:r>
      <w:proofErr w:type="spellStart"/>
      <w:r w:rsidR="00445BC4">
        <w:rPr>
          <w:rFonts w:ascii="Arial" w:hAnsi="Arial" w:cs="Arial"/>
          <w:i/>
          <w:sz w:val="28"/>
          <w:szCs w:val="28"/>
        </w:rPr>
        <w:t>προαι</w:t>
      </w:r>
      <w:r w:rsidR="006309C0">
        <w:rPr>
          <w:rFonts w:ascii="Arial" w:hAnsi="Arial" w:cs="Arial"/>
          <w:i/>
          <w:sz w:val="28"/>
          <w:szCs w:val="28"/>
        </w:rPr>
        <w:t>ρε</w:t>
      </w:r>
      <w:r w:rsidR="00F11501">
        <w:rPr>
          <w:rFonts w:ascii="Arial" w:hAnsi="Arial" w:cs="Arial"/>
          <w:i/>
          <w:sz w:val="28"/>
          <w:szCs w:val="28"/>
        </w:rPr>
        <w:t>τικό</w:t>
      </w:r>
      <w:r w:rsidR="00245685">
        <w:rPr>
          <w:rFonts w:ascii="Arial" w:hAnsi="Arial" w:cs="Arial"/>
          <w:i/>
          <w:sz w:val="28"/>
          <w:szCs w:val="28"/>
        </w:rPr>
        <w:t>τητας</w:t>
      </w:r>
      <w:proofErr w:type="spellEnd"/>
      <w:r w:rsidR="00245685">
        <w:rPr>
          <w:rFonts w:ascii="Arial" w:hAnsi="Arial" w:cs="Arial"/>
          <w:i/>
          <w:sz w:val="28"/>
          <w:szCs w:val="28"/>
        </w:rPr>
        <w:t xml:space="preserve"> μεν</w:t>
      </w:r>
      <w:r w:rsidR="00F11501">
        <w:rPr>
          <w:rFonts w:ascii="Arial" w:hAnsi="Arial" w:cs="Arial"/>
          <w:i/>
          <w:sz w:val="28"/>
          <w:szCs w:val="28"/>
        </w:rPr>
        <w:t xml:space="preserve"> </w:t>
      </w:r>
      <w:r w:rsidR="00245685">
        <w:rPr>
          <w:rFonts w:ascii="Arial" w:hAnsi="Arial" w:cs="Arial"/>
          <w:i/>
          <w:sz w:val="28"/>
          <w:szCs w:val="28"/>
        </w:rPr>
        <w:t xml:space="preserve">των </w:t>
      </w:r>
      <w:r w:rsidR="00D40F62">
        <w:rPr>
          <w:rFonts w:ascii="Arial" w:hAnsi="Arial" w:cs="Arial"/>
          <w:i/>
          <w:sz w:val="28"/>
          <w:szCs w:val="28"/>
        </w:rPr>
        <w:t>μετατάξεων</w:t>
      </w:r>
      <w:r w:rsidR="006309C0">
        <w:rPr>
          <w:rFonts w:ascii="Arial" w:hAnsi="Arial" w:cs="Arial"/>
          <w:i/>
          <w:sz w:val="28"/>
          <w:szCs w:val="28"/>
        </w:rPr>
        <w:t xml:space="preserve"> αλλά και </w:t>
      </w:r>
      <w:r w:rsidR="00245685">
        <w:rPr>
          <w:rFonts w:ascii="Arial" w:hAnsi="Arial" w:cs="Arial"/>
          <w:i/>
          <w:sz w:val="28"/>
          <w:szCs w:val="28"/>
        </w:rPr>
        <w:t>τη</w:t>
      </w:r>
      <w:r w:rsidR="000A0886">
        <w:rPr>
          <w:rFonts w:ascii="Arial" w:hAnsi="Arial" w:cs="Arial"/>
          <w:i/>
          <w:sz w:val="28"/>
          <w:szCs w:val="28"/>
        </w:rPr>
        <w:t>ς</w:t>
      </w:r>
      <w:r w:rsidRPr="0004489E">
        <w:rPr>
          <w:rFonts w:ascii="Arial" w:hAnsi="Arial" w:cs="Arial"/>
          <w:i/>
          <w:sz w:val="28"/>
          <w:szCs w:val="28"/>
        </w:rPr>
        <w:t xml:space="preserve"> υποχρεωτικότητα</w:t>
      </w:r>
      <w:r>
        <w:rPr>
          <w:rFonts w:ascii="Arial" w:hAnsi="Arial" w:cs="Arial"/>
          <w:i/>
          <w:sz w:val="28"/>
          <w:szCs w:val="28"/>
        </w:rPr>
        <w:t xml:space="preserve">ς </w:t>
      </w:r>
      <w:r w:rsidR="000A0886">
        <w:rPr>
          <w:rFonts w:ascii="Arial" w:hAnsi="Arial" w:cs="Arial"/>
          <w:i/>
          <w:sz w:val="28"/>
          <w:szCs w:val="28"/>
        </w:rPr>
        <w:t xml:space="preserve">δε </w:t>
      </w:r>
      <w:r w:rsidR="006309C0">
        <w:rPr>
          <w:rFonts w:ascii="Arial" w:hAnsi="Arial" w:cs="Arial"/>
          <w:i/>
          <w:sz w:val="28"/>
          <w:szCs w:val="28"/>
        </w:rPr>
        <w:t>της πολυετούς</w:t>
      </w:r>
      <w:r w:rsidR="000A0886">
        <w:rPr>
          <w:rFonts w:ascii="Arial" w:hAnsi="Arial" w:cs="Arial"/>
          <w:i/>
          <w:sz w:val="28"/>
          <w:szCs w:val="28"/>
        </w:rPr>
        <w:t xml:space="preserve"> παραμονής</w:t>
      </w:r>
      <w:r w:rsidR="00245685">
        <w:rPr>
          <w:rFonts w:ascii="Arial" w:hAnsi="Arial" w:cs="Arial"/>
          <w:i/>
          <w:sz w:val="28"/>
          <w:szCs w:val="28"/>
        </w:rPr>
        <w:t>,</w:t>
      </w:r>
      <w:r>
        <w:rPr>
          <w:rFonts w:ascii="Arial" w:hAnsi="Arial" w:cs="Arial"/>
          <w:i/>
          <w:sz w:val="28"/>
          <w:szCs w:val="28"/>
        </w:rPr>
        <w:t xml:space="preserve"> χωρίς καμία εξαίρεση</w:t>
      </w:r>
      <w:r w:rsidRPr="0004489E">
        <w:rPr>
          <w:rFonts w:ascii="Arial" w:hAnsi="Arial" w:cs="Arial"/>
          <w:i/>
          <w:sz w:val="28"/>
          <w:szCs w:val="28"/>
        </w:rPr>
        <w:t xml:space="preserve"> – ν</w:t>
      </w:r>
      <w:r>
        <w:rPr>
          <w:rFonts w:ascii="Arial" w:hAnsi="Arial" w:cs="Arial"/>
          <w:i/>
          <w:sz w:val="28"/>
          <w:szCs w:val="28"/>
        </w:rPr>
        <w:t>α δοθούν τα αντίστοιχα κριτήρια.</w:t>
      </w:r>
    </w:p>
    <w:p w:rsidR="001B63EB" w:rsidRPr="0004489E" w:rsidRDefault="001B63EB" w:rsidP="001B63EB">
      <w:pPr>
        <w:jc w:val="both"/>
        <w:rPr>
          <w:rFonts w:ascii="Arial" w:hAnsi="Arial" w:cs="Arial"/>
          <w:i/>
          <w:sz w:val="28"/>
          <w:szCs w:val="28"/>
        </w:rPr>
      </w:pPr>
      <w:r>
        <w:rPr>
          <w:rFonts w:ascii="Arial" w:hAnsi="Arial" w:cs="Arial"/>
          <w:i/>
          <w:sz w:val="28"/>
          <w:szCs w:val="28"/>
        </w:rPr>
        <w:t>δ. με τη μ</w:t>
      </w:r>
      <w:r w:rsidRPr="0004489E">
        <w:rPr>
          <w:rFonts w:ascii="Arial" w:hAnsi="Arial" w:cs="Arial"/>
          <w:i/>
          <w:sz w:val="28"/>
          <w:szCs w:val="28"/>
        </w:rPr>
        <w:t>εταρρύθμιση της πολιτικής Κρατικών Ενισχύσεων της Ευρωπαϊκής Ένωσης</w:t>
      </w:r>
      <w:r>
        <w:rPr>
          <w:rFonts w:ascii="Arial" w:hAnsi="Arial" w:cs="Arial"/>
          <w:i/>
          <w:sz w:val="28"/>
          <w:szCs w:val="28"/>
        </w:rPr>
        <w:t>.</w:t>
      </w:r>
    </w:p>
    <w:p w:rsidR="001B63EB" w:rsidRPr="00A21391" w:rsidRDefault="001B63EB" w:rsidP="00944CBD">
      <w:pPr>
        <w:pStyle w:val="a6"/>
        <w:numPr>
          <w:ilvl w:val="0"/>
          <w:numId w:val="8"/>
        </w:numPr>
        <w:rPr>
          <w:rFonts w:ascii="Arial" w:hAnsi="Arial" w:cs="Arial"/>
          <w:sz w:val="28"/>
          <w:szCs w:val="28"/>
          <w:lang w:val="el-GR"/>
        </w:rPr>
      </w:pPr>
      <w:r w:rsidRPr="00A21391">
        <w:rPr>
          <w:rFonts w:ascii="Arial" w:hAnsi="Arial" w:cs="Arial"/>
          <w:sz w:val="28"/>
          <w:szCs w:val="28"/>
          <w:lang w:val="el-GR"/>
        </w:rPr>
        <w:t>Σύσταση «Γραφείου Συντονισμού Δράσεων Νησιωτικών Δήμων» στην ΚΕΔΕ</w:t>
      </w:r>
      <w:r w:rsidR="00455A6C">
        <w:rPr>
          <w:rFonts w:ascii="Arial" w:hAnsi="Arial" w:cs="Arial"/>
          <w:sz w:val="28"/>
          <w:szCs w:val="28"/>
          <w:lang w:val="el-GR"/>
        </w:rPr>
        <w:t>,</w:t>
      </w:r>
      <w:r w:rsidRPr="00A21391">
        <w:rPr>
          <w:rFonts w:ascii="Arial" w:hAnsi="Arial" w:cs="Arial"/>
          <w:sz w:val="28"/>
          <w:szCs w:val="28"/>
          <w:lang w:val="el-GR"/>
        </w:rPr>
        <w:t xml:space="preserve"> με στόχο τον καλύτερο συντονισμό δραστηριοτήτων των νησιωτικών Δήμων έναντι της Κεντρικής Κυβέρνησης</w:t>
      </w:r>
      <w:r>
        <w:rPr>
          <w:rFonts w:ascii="Arial" w:hAnsi="Arial" w:cs="Arial"/>
          <w:sz w:val="28"/>
          <w:szCs w:val="28"/>
          <w:lang w:val="el-GR"/>
        </w:rPr>
        <w:t>.</w:t>
      </w:r>
      <w:r w:rsidRPr="00A21391">
        <w:rPr>
          <w:rFonts w:ascii="Arial" w:hAnsi="Arial" w:cs="Arial"/>
          <w:sz w:val="28"/>
          <w:szCs w:val="28"/>
          <w:lang w:val="el-GR"/>
        </w:rPr>
        <w:t xml:space="preserve"> </w:t>
      </w:r>
    </w:p>
    <w:p w:rsidR="001B63EB" w:rsidRPr="00A21391" w:rsidRDefault="001B63EB" w:rsidP="00944CBD">
      <w:pPr>
        <w:pStyle w:val="a6"/>
        <w:numPr>
          <w:ilvl w:val="0"/>
          <w:numId w:val="8"/>
        </w:numPr>
        <w:rPr>
          <w:rFonts w:ascii="Arial" w:hAnsi="Arial" w:cs="Arial"/>
          <w:sz w:val="28"/>
          <w:szCs w:val="28"/>
          <w:lang w:val="el-GR"/>
        </w:rPr>
      </w:pPr>
      <w:r w:rsidRPr="00A21391">
        <w:rPr>
          <w:rFonts w:ascii="Arial" w:hAnsi="Arial" w:cs="Arial"/>
          <w:sz w:val="28"/>
          <w:szCs w:val="28"/>
          <w:lang w:val="el-GR"/>
        </w:rPr>
        <w:t>Ανάγκη για μεγαλύτερη αποκέντρωση του κράτους και της Δημόσιας Διοίκησης</w:t>
      </w:r>
      <w:r w:rsidR="00EA36E9">
        <w:rPr>
          <w:rFonts w:ascii="Arial" w:hAnsi="Arial" w:cs="Arial"/>
          <w:sz w:val="28"/>
          <w:szCs w:val="28"/>
          <w:lang w:val="el-GR"/>
        </w:rPr>
        <w:t>,</w:t>
      </w:r>
      <w:r w:rsidRPr="00A21391">
        <w:rPr>
          <w:rFonts w:ascii="Arial" w:hAnsi="Arial" w:cs="Arial"/>
          <w:sz w:val="28"/>
          <w:szCs w:val="28"/>
          <w:lang w:val="el-GR"/>
        </w:rPr>
        <w:t xml:space="preserve"> σύμφωνα με πρακτικές του σύγχρονου κόσμου.</w:t>
      </w:r>
    </w:p>
    <w:p w:rsidR="001B63EB" w:rsidRPr="00A21391" w:rsidRDefault="001B63EB" w:rsidP="00944CBD">
      <w:pPr>
        <w:pStyle w:val="a6"/>
        <w:numPr>
          <w:ilvl w:val="0"/>
          <w:numId w:val="8"/>
        </w:numPr>
        <w:rPr>
          <w:rFonts w:ascii="Arial" w:hAnsi="Arial" w:cs="Arial"/>
          <w:sz w:val="28"/>
          <w:szCs w:val="28"/>
          <w:lang w:val="el-GR"/>
        </w:rPr>
      </w:pPr>
      <w:r w:rsidRPr="00A21391">
        <w:rPr>
          <w:rFonts w:ascii="Arial" w:hAnsi="Arial" w:cs="Arial"/>
          <w:sz w:val="28"/>
          <w:szCs w:val="28"/>
          <w:lang w:val="el-GR"/>
        </w:rPr>
        <w:t>Εξειδίκευση ειδικών μορφών διοίκησης μικρών Δήμων</w:t>
      </w:r>
      <w:r w:rsidR="00D60E6E">
        <w:rPr>
          <w:rFonts w:ascii="Arial" w:hAnsi="Arial" w:cs="Arial"/>
          <w:sz w:val="28"/>
          <w:szCs w:val="28"/>
          <w:lang w:val="el-GR"/>
        </w:rPr>
        <w:t>,</w:t>
      </w:r>
      <w:r w:rsidRPr="00A21391">
        <w:rPr>
          <w:rFonts w:ascii="Arial" w:hAnsi="Arial" w:cs="Arial"/>
          <w:sz w:val="28"/>
          <w:szCs w:val="28"/>
          <w:lang w:val="el-GR"/>
        </w:rPr>
        <w:t xml:space="preserve"> στα νησιά και στις απομακρυσμένες περιοχές. </w:t>
      </w:r>
    </w:p>
    <w:p w:rsidR="001B63EB" w:rsidRPr="00A21391" w:rsidRDefault="001B63EB" w:rsidP="00944CBD">
      <w:pPr>
        <w:pStyle w:val="a6"/>
        <w:numPr>
          <w:ilvl w:val="0"/>
          <w:numId w:val="8"/>
        </w:numPr>
        <w:rPr>
          <w:rFonts w:ascii="Arial" w:hAnsi="Arial" w:cs="Arial"/>
          <w:sz w:val="28"/>
          <w:szCs w:val="28"/>
          <w:lang w:val="el-GR"/>
        </w:rPr>
      </w:pPr>
      <w:r w:rsidRPr="00A21391">
        <w:rPr>
          <w:rFonts w:ascii="Arial" w:hAnsi="Arial" w:cs="Arial"/>
          <w:sz w:val="28"/>
          <w:szCs w:val="28"/>
          <w:lang w:val="el-GR"/>
        </w:rPr>
        <w:t>Χρημα</w:t>
      </w:r>
      <w:r w:rsidR="00696508">
        <w:rPr>
          <w:rFonts w:ascii="Arial" w:hAnsi="Arial" w:cs="Arial"/>
          <w:sz w:val="28"/>
          <w:szCs w:val="28"/>
          <w:lang w:val="el-GR"/>
        </w:rPr>
        <w:t>τοδότηση των μικρών νησιωτικών Δ</w:t>
      </w:r>
      <w:r w:rsidRPr="00A21391">
        <w:rPr>
          <w:rFonts w:ascii="Arial" w:hAnsi="Arial" w:cs="Arial"/>
          <w:sz w:val="28"/>
          <w:szCs w:val="28"/>
          <w:lang w:val="el-GR"/>
        </w:rPr>
        <w:t>ήμων</w:t>
      </w:r>
      <w:r w:rsidR="00D60E6E">
        <w:rPr>
          <w:rFonts w:ascii="Arial" w:hAnsi="Arial" w:cs="Arial"/>
          <w:sz w:val="28"/>
          <w:szCs w:val="28"/>
          <w:lang w:val="el-GR"/>
        </w:rPr>
        <w:t>,</w:t>
      </w:r>
      <w:r w:rsidRPr="00A21391">
        <w:rPr>
          <w:rFonts w:ascii="Arial" w:hAnsi="Arial" w:cs="Arial"/>
          <w:sz w:val="28"/>
          <w:szCs w:val="28"/>
          <w:lang w:val="el-GR"/>
        </w:rPr>
        <w:t xml:space="preserve"> μέσω ενός ειδικού προγράμματος</w:t>
      </w:r>
      <w:r w:rsidR="00D60E6E">
        <w:rPr>
          <w:rFonts w:ascii="Arial" w:hAnsi="Arial" w:cs="Arial"/>
          <w:sz w:val="28"/>
          <w:szCs w:val="28"/>
          <w:lang w:val="el-GR"/>
        </w:rPr>
        <w:t>,</w:t>
      </w:r>
      <w:r w:rsidRPr="00A21391">
        <w:rPr>
          <w:rFonts w:ascii="Arial" w:hAnsi="Arial" w:cs="Arial"/>
          <w:sz w:val="28"/>
          <w:szCs w:val="28"/>
          <w:lang w:val="el-GR"/>
        </w:rPr>
        <w:t xml:space="preserve">  που θα εκπονήσει το Υπουργείο Εσωτερικών για την κάλυψη των ελλείψεων υποδομών τους.</w:t>
      </w:r>
    </w:p>
    <w:p w:rsidR="001B63EB" w:rsidRPr="008725D0" w:rsidRDefault="001B63EB" w:rsidP="00944CBD">
      <w:pPr>
        <w:pStyle w:val="a6"/>
        <w:numPr>
          <w:ilvl w:val="0"/>
          <w:numId w:val="8"/>
        </w:numPr>
        <w:rPr>
          <w:rFonts w:ascii="Arial" w:hAnsi="Arial" w:cs="Arial"/>
          <w:sz w:val="28"/>
          <w:szCs w:val="28"/>
          <w:lang w:val="el-GR"/>
        </w:rPr>
      </w:pPr>
      <w:r w:rsidRPr="00A21391">
        <w:rPr>
          <w:rFonts w:ascii="Arial" w:hAnsi="Arial" w:cs="Arial"/>
          <w:sz w:val="28"/>
          <w:szCs w:val="28"/>
          <w:lang w:val="el-GR"/>
        </w:rPr>
        <w:t>Επανασχεδιασμό</w:t>
      </w:r>
      <w:r w:rsidR="00D60E6E">
        <w:rPr>
          <w:rFonts w:ascii="Arial" w:hAnsi="Arial" w:cs="Arial"/>
          <w:sz w:val="28"/>
          <w:szCs w:val="28"/>
          <w:lang w:val="el-GR"/>
        </w:rPr>
        <w:t>ς</w:t>
      </w:r>
      <w:r w:rsidRPr="00A21391">
        <w:rPr>
          <w:rFonts w:ascii="Arial" w:hAnsi="Arial" w:cs="Arial"/>
          <w:sz w:val="28"/>
          <w:szCs w:val="28"/>
          <w:lang w:val="el-GR"/>
        </w:rPr>
        <w:t xml:space="preserve"> του μηχανισμού διοικητικής υποστήριξης του άρθρου 206, παρ. 3. Ο σχεδιασμός αυτός θα πρέπει να γίνεται σε επίπεδο πρώην Επαρχείου έτσι ώστε ο μεγαλύτερος νησιωτικός δήμος του πρώην Επαρχείου να αναλαμβάνει υποχρεωτικά</w:t>
      </w:r>
      <w:r w:rsidR="00696508">
        <w:rPr>
          <w:rFonts w:ascii="Arial" w:hAnsi="Arial" w:cs="Arial"/>
          <w:sz w:val="28"/>
          <w:szCs w:val="28"/>
          <w:lang w:val="el-GR"/>
        </w:rPr>
        <w:t>,</w:t>
      </w:r>
      <w:r w:rsidRPr="00A21391">
        <w:rPr>
          <w:rFonts w:ascii="Arial" w:hAnsi="Arial" w:cs="Arial"/>
          <w:sz w:val="28"/>
          <w:szCs w:val="28"/>
          <w:lang w:val="el-GR"/>
        </w:rPr>
        <w:t xml:space="preserve"> τη διοικητική υποστή</w:t>
      </w:r>
      <w:r w:rsidR="00696508">
        <w:rPr>
          <w:rFonts w:ascii="Arial" w:hAnsi="Arial" w:cs="Arial"/>
          <w:sz w:val="28"/>
          <w:szCs w:val="28"/>
          <w:lang w:val="el-GR"/>
        </w:rPr>
        <w:t>ριξη των μικρότερων νησιωτικών Δ</w:t>
      </w:r>
      <w:r w:rsidRPr="00A21391">
        <w:rPr>
          <w:rFonts w:ascii="Arial" w:hAnsi="Arial" w:cs="Arial"/>
          <w:sz w:val="28"/>
          <w:szCs w:val="28"/>
          <w:lang w:val="el-GR"/>
        </w:rPr>
        <w:t>ήμων. Η ανάθεση αυτή να γίνεται</w:t>
      </w:r>
      <w:r w:rsidR="00696508">
        <w:rPr>
          <w:rFonts w:ascii="Arial" w:hAnsi="Arial" w:cs="Arial"/>
          <w:sz w:val="28"/>
          <w:szCs w:val="28"/>
          <w:lang w:val="el-GR"/>
        </w:rPr>
        <w:t>,</w:t>
      </w:r>
      <w:r w:rsidRPr="00A21391">
        <w:rPr>
          <w:rFonts w:ascii="Arial" w:hAnsi="Arial" w:cs="Arial"/>
          <w:sz w:val="28"/>
          <w:szCs w:val="28"/>
          <w:lang w:val="el-GR"/>
        </w:rPr>
        <w:t xml:space="preserve"> με απόφαση του Υπουργού Εσωτερικών</w:t>
      </w:r>
      <w:r w:rsidR="00696508">
        <w:rPr>
          <w:rFonts w:ascii="Arial" w:hAnsi="Arial" w:cs="Arial"/>
          <w:sz w:val="28"/>
          <w:szCs w:val="28"/>
          <w:lang w:val="el-GR"/>
        </w:rPr>
        <w:t>,</w:t>
      </w:r>
      <w:r w:rsidRPr="00A21391">
        <w:rPr>
          <w:rFonts w:ascii="Arial" w:hAnsi="Arial" w:cs="Arial"/>
          <w:sz w:val="28"/>
          <w:szCs w:val="28"/>
          <w:lang w:val="el-GR"/>
        </w:rPr>
        <w:t xml:space="preserve"> με τη σύμφωνη γνώμη της οικείας ΠΕΔ και με αντίστοιχη μεταφορά των απαιτούμενων οικονομικών πόρων. Διαδημοτική επιτροπή που θα καθορίζεται από την Υπουργική απόφαση</w:t>
      </w:r>
      <w:r w:rsidR="00696508">
        <w:rPr>
          <w:rFonts w:ascii="Arial" w:hAnsi="Arial" w:cs="Arial"/>
          <w:sz w:val="28"/>
          <w:szCs w:val="28"/>
          <w:lang w:val="el-GR"/>
        </w:rPr>
        <w:t>,</w:t>
      </w:r>
      <w:r w:rsidRPr="00A21391">
        <w:rPr>
          <w:rFonts w:ascii="Arial" w:hAnsi="Arial" w:cs="Arial"/>
          <w:sz w:val="28"/>
          <w:szCs w:val="28"/>
          <w:lang w:val="el-GR"/>
        </w:rPr>
        <w:t xml:space="preserve"> θα επιβλέπει για τ</w:t>
      </w:r>
      <w:r>
        <w:rPr>
          <w:rFonts w:ascii="Arial" w:hAnsi="Arial" w:cs="Arial"/>
          <w:sz w:val="28"/>
          <w:szCs w:val="28"/>
          <w:lang w:val="el-GR"/>
        </w:rPr>
        <w:t>ην εφαρμογή της ανάθεσης αυτής.</w:t>
      </w:r>
    </w:p>
    <w:p w:rsidR="001B63EB" w:rsidRDefault="001B63EB" w:rsidP="005920BA">
      <w:pPr>
        <w:jc w:val="both"/>
        <w:rPr>
          <w:rFonts w:ascii="Arial" w:hAnsi="Arial" w:cs="Arial"/>
          <w:i/>
          <w:sz w:val="28"/>
          <w:szCs w:val="28"/>
        </w:rPr>
      </w:pPr>
    </w:p>
    <w:p w:rsidR="005920BA" w:rsidRDefault="005920BA" w:rsidP="005920BA">
      <w:pPr>
        <w:jc w:val="both"/>
        <w:rPr>
          <w:rFonts w:ascii="Arial" w:hAnsi="Arial" w:cs="Arial"/>
          <w:i/>
          <w:sz w:val="28"/>
          <w:szCs w:val="28"/>
        </w:rPr>
      </w:pPr>
    </w:p>
    <w:p w:rsidR="005920BA" w:rsidRDefault="005920BA" w:rsidP="005920BA">
      <w:pPr>
        <w:jc w:val="both"/>
        <w:rPr>
          <w:rFonts w:ascii="Arial" w:hAnsi="Arial" w:cs="Arial"/>
          <w:i/>
          <w:sz w:val="28"/>
          <w:szCs w:val="28"/>
        </w:rPr>
      </w:pPr>
    </w:p>
    <w:p w:rsidR="005920BA" w:rsidRDefault="005920BA" w:rsidP="005920BA">
      <w:pPr>
        <w:jc w:val="both"/>
        <w:rPr>
          <w:rFonts w:ascii="Arial" w:hAnsi="Arial" w:cs="Arial"/>
          <w:i/>
          <w:sz w:val="28"/>
          <w:szCs w:val="28"/>
        </w:rPr>
      </w:pPr>
    </w:p>
    <w:p w:rsidR="005920BA" w:rsidRPr="0004489E" w:rsidRDefault="005920BA" w:rsidP="005920BA">
      <w:pPr>
        <w:jc w:val="both"/>
        <w:rPr>
          <w:rFonts w:ascii="Arial" w:hAnsi="Arial" w:cs="Arial"/>
          <w:i/>
          <w:sz w:val="28"/>
          <w:szCs w:val="28"/>
        </w:rPr>
      </w:pPr>
    </w:p>
    <w:p w:rsidR="00C65034" w:rsidRDefault="00C65034" w:rsidP="001B63EB">
      <w:pPr>
        <w:jc w:val="center"/>
        <w:rPr>
          <w:rFonts w:ascii="Arial" w:hAnsi="Arial" w:cs="Arial"/>
          <w:b/>
          <w:sz w:val="28"/>
          <w:szCs w:val="28"/>
        </w:rPr>
      </w:pPr>
    </w:p>
    <w:p w:rsidR="001B63EB" w:rsidRDefault="001B63EB" w:rsidP="001B63EB">
      <w:pPr>
        <w:jc w:val="center"/>
        <w:rPr>
          <w:rFonts w:ascii="Arial" w:hAnsi="Arial" w:cs="Arial"/>
          <w:b/>
          <w:sz w:val="28"/>
          <w:szCs w:val="28"/>
        </w:rPr>
      </w:pPr>
      <w:r w:rsidRPr="00FE36E0">
        <w:rPr>
          <w:rFonts w:ascii="Arial" w:hAnsi="Arial" w:cs="Arial"/>
          <w:b/>
          <w:sz w:val="28"/>
          <w:szCs w:val="28"/>
        </w:rPr>
        <w:lastRenderedPageBreak/>
        <w:t>Γ΄ ΕΝΟΤΗΤΑ</w:t>
      </w:r>
    </w:p>
    <w:p w:rsidR="001B63EB" w:rsidRPr="00FE36E0" w:rsidRDefault="001B63EB" w:rsidP="001B63EB">
      <w:pPr>
        <w:jc w:val="center"/>
        <w:rPr>
          <w:rFonts w:ascii="Arial" w:hAnsi="Arial" w:cs="Arial"/>
          <w:b/>
          <w:sz w:val="28"/>
          <w:szCs w:val="28"/>
        </w:rPr>
      </w:pPr>
      <w:r w:rsidRPr="00FE36E0">
        <w:rPr>
          <w:rFonts w:ascii="Arial" w:hAnsi="Arial" w:cs="Arial"/>
          <w:b/>
          <w:sz w:val="28"/>
          <w:szCs w:val="28"/>
        </w:rPr>
        <w:t xml:space="preserve"> Πρωτογενής τομέας και Τουρισμός. Δύο βασικοί</w:t>
      </w:r>
      <w:r>
        <w:rPr>
          <w:rFonts w:ascii="Arial" w:hAnsi="Arial" w:cs="Arial"/>
          <w:b/>
          <w:sz w:val="28"/>
          <w:szCs w:val="28"/>
        </w:rPr>
        <w:t xml:space="preserve"> </w:t>
      </w:r>
      <w:r w:rsidRPr="00FE36E0">
        <w:rPr>
          <w:rFonts w:ascii="Arial" w:hAnsi="Arial" w:cs="Arial"/>
          <w:b/>
          <w:sz w:val="28"/>
          <w:szCs w:val="28"/>
        </w:rPr>
        <w:t>πυλώνες ανάπτυξης των νησιών και η διασύνδεση μεταξύ</w:t>
      </w:r>
      <w:r>
        <w:rPr>
          <w:rFonts w:ascii="Arial" w:hAnsi="Arial" w:cs="Arial"/>
          <w:b/>
          <w:sz w:val="28"/>
          <w:szCs w:val="28"/>
        </w:rPr>
        <w:t xml:space="preserve"> τους</w:t>
      </w:r>
    </w:p>
    <w:p w:rsidR="001B63EB" w:rsidRPr="0004489E" w:rsidRDefault="001B63EB" w:rsidP="001B63EB">
      <w:pPr>
        <w:rPr>
          <w:rFonts w:ascii="Arial" w:hAnsi="Arial" w:cs="Arial"/>
          <w:sz w:val="28"/>
          <w:szCs w:val="28"/>
        </w:rPr>
      </w:pPr>
    </w:p>
    <w:p w:rsidR="001B63EB" w:rsidRDefault="001B63EB" w:rsidP="001B63EB">
      <w:pPr>
        <w:pStyle w:val="a6"/>
        <w:numPr>
          <w:ilvl w:val="0"/>
          <w:numId w:val="5"/>
        </w:numPr>
        <w:jc w:val="both"/>
        <w:rPr>
          <w:rFonts w:ascii="Arial" w:hAnsi="Arial" w:cs="Arial"/>
          <w:sz w:val="28"/>
          <w:szCs w:val="28"/>
          <w:lang w:val="el-GR"/>
        </w:rPr>
      </w:pPr>
      <w:r>
        <w:rPr>
          <w:rFonts w:ascii="Arial" w:hAnsi="Arial" w:cs="Arial"/>
          <w:sz w:val="28"/>
          <w:szCs w:val="28"/>
          <w:lang w:val="el-GR"/>
        </w:rPr>
        <w:t>Οι Αιρετές Περιφέρειες να διαχειρίζονται τουλάχιστον το 1/3 των Πόρων του Προγράμματος Αγροτικής Ανάπτυξης 2014 – 2020 μέσω των ΕΔΑ.</w:t>
      </w:r>
    </w:p>
    <w:p w:rsidR="001B63EB" w:rsidRPr="00B42ED6" w:rsidRDefault="001B63EB" w:rsidP="001B63EB">
      <w:pPr>
        <w:pStyle w:val="a6"/>
        <w:numPr>
          <w:ilvl w:val="0"/>
          <w:numId w:val="5"/>
        </w:numPr>
        <w:jc w:val="both"/>
        <w:rPr>
          <w:rFonts w:ascii="Arial" w:hAnsi="Arial" w:cs="Arial"/>
          <w:sz w:val="28"/>
          <w:szCs w:val="28"/>
          <w:lang w:val="el-GR"/>
        </w:rPr>
      </w:pPr>
      <w:r w:rsidRPr="00B42ED6">
        <w:rPr>
          <w:rFonts w:ascii="Arial" w:hAnsi="Arial" w:cs="Arial"/>
          <w:sz w:val="28"/>
          <w:szCs w:val="28"/>
          <w:lang w:val="el-GR"/>
        </w:rPr>
        <w:t xml:space="preserve">Τα σχέδια βελτίωσης, οι </w:t>
      </w:r>
      <w:proofErr w:type="spellStart"/>
      <w:r w:rsidRPr="00B42ED6">
        <w:rPr>
          <w:rFonts w:ascii="Arial" w:hAnsi="Arial" w:cs="Arial"/>
          <w:sz w:val="28"/>
          <w:szCs w:val="28"/>
          <w:lang w:val="el-GR"/>
        </w:rPr>
        <w:t>τυποποιητικές</w:t>
      </w:r>
      <w:proofErr w:type="spellEnd"/>
      <w:r w:rsidRPr="00B42ED6">
        <w:rPr>
          <w:rFonts w:ascii="Arial" w:hAnsi="Arial" w:cs="Arial"/>
          <w:sz w:val="28"/>
          <w:szCs w:val="28"/>
          <w:lang w:val="el-GR"/>
        </w:rPr>
        <w:t xml:space="preserve"> και μεταποιητικές μονάδες, οι αγροτικές υποδομές, οι ενισχύσεις για την αλιεία</w:t>
      </w:r>
      <w:r>
        <w:rPr>
          <w:rFonts w:ascii="Arial" w:hAnsi="Arial" w:cs="Arial"/>
          <w:sz w:val="28"/>
          <w:szCs w:val="28"/>
          <w:lang w:val="el-GR"/>
        </w:rPr>
        <w:t xml:space="preserve"> </w:t>
      </w:r>
      <w:r w:rsidRPr="00B42ED6">
        <w:rPr>
          <w:rFonts w:ascii="Arial" w:hAnsi="Arial" w:cs="Arial"/>
          <w:sz w:val="28"/>
          <w:szCs w:val="28"/>
          <w:lang w:val="el-GR"/>
        </w:rPr>
        <w:t xml:space="preserve">να αξιολογούνται από τις Ε.Δ.Α. και να υπογράφεται η ένταξή </w:t>
      </w:r>
      <w:r w:rsidR="005920BA">
        <w:rPr>
          <w:rFonts w:ascii="Arial" w:hAnsi="Arial" w:cs="Arial"/>
          <w:sz w:val="28"/>
          <w:szCs w:val="28"/>
          <w:lang w:val="el-GR"/>
        </w:rPr>
        <w:t>τους,</w:t>
      </w:r>
      <w:r w:rsidRPr="00B42ED6">
        <w:rPr>
          <w:rFonts w:ascii="Arial" w:hAnsi="Arial" w:cs="Arial"/>
          <w:sz w:val="28"/>
          <w:szCs w:val="28"/>
          <w:lang w:val="el-GR"/>
        </w:rPr>
        <w:t xml:space="preserve"> στο Πρόγραμμα Αγροτικ</w:t>
      </w:r>
      <w:r w:rsidR="005920BA">
        <w:rPr>
          <w:rFonts w:ascii="Arial" w:hAnsi="Arial" w:cs="Arial"/>
          <w:sz w:val="28"/>
          <w:szCs w:val="28"/>
          <w:lang w:val="el-GR"/>
        </w:rPr>
        <w:t xml:space="preserve">ής Ανάπτυξης (Π.Α.Α.), </w:t>
      </w:r>
      <w:r>
        <w:rPr>
          <w:rFonts w:ascii="Arial" w:hAnsi="Arial" w:cs="Arial"/>
          <w:sz w:val="28"/>
          <w:szCs w:val="28"/>
          <w:lang w:val="el-GR"/>
        </w:rPr>
        <w:t>από τους Π</w:t>
      </w:r>
      <w:r w:rsidRPr="00B42ED6">
        <w:rPr>
          <w:rFonts w:ascii="Arial" w:hAnsi="Arial" w:cs="Arial"/>
          <w:sz w:val="28"/>
          <w:szCs w:val="28"/>
          <w:lang w:val="el-GR"/>
        </w:rPr>
        <w:t>εριφερειάρχες</w:t>
      </w:r>
      <w:r w:rsidR="00796D53">
        <w:rPr>
          <w:rFonts w:ascii="Arial" w:hAnsi="Arial" w:cs="Arial"/>
          <w:sz w:val="28"/>
          <w:szCs w:val="28"/>
          <w:lang w:val="el-GR"/>
        </w:rPr>
        <w:t>,</w:t>
      </w:r>
      <w:r w:rsidRPr="00B42ED6">
        <w:rPr>
          <w:rFonts w:ascii="Arial" w:hAnsi="Arial" w:cs="Arial"/>
          <w:sz w:val="28"/>
          <w:szCs w:val="28"/>
          <w:lang w:val="el-GR"/>
        </w:rPr>
        <w:t xml:space="preserve"> και όχι από την Διαχειριστική Αρχή του Υπουργείου Αγροτικής Ανάπτυξης για την γεωργία και την αλιεία. </w:t>
      </w:r>
    </w:p>
    <w:p w:rsidR="001B63EB" w:rsidRDefault="00796D53" w:rsidP="001B63EB">
      <w:pPr>
        <w:pStyle w:val="a6"/>
        <w:numPr>
          <w:ilvl w:val="0"/>
          <w:numId w:val="4"/>
        </w:numPr>
        <w:jc w:val="both"/>
        <w:rPr>
          <w:rFonts w:ascii="Arial" w:hAnsi="Arial" w:cs="Arial"/>
          <w:sz w:val="28"/>
          <w:szCs w:val="28"/>
          <w:lang w:val="el-GR"/>
        </w:rPr>
      </w:pPr>
      <w:r>
        <w:rPr>
          <w:rFonts w:ascii="Arial" w:hAnsi="Arial" w:cs="Arial"/>
          <w:sz w:val="28"/>
          <w:szCs w:val="28"/>
          <w:lang w:val="el-GR"/>
        </w:rPr>
        <w:t>Να παραχωρηθούν στους Δ</w:t>
      </w:r>
      <w:r w:rsidR="001B63EB" w:rsidRPr="00AB5449">
        <w:rPr>
          <w:rFonts w:ascii="Arial" w:hAnsi="Arial" w:cs="Arial"/>
          <w:sz w:val="28"/>
          <w:szCs w:val="28"/>
          <w:lang w:val="el-GR"/>
        </w:rPr>
        <w:t xml:space="preserve">ήμους μεγάλα νησιωτικά αγροτικά ακίνητα που διαχειρίζεται σήμερα το </w:t>
      </w:r>
      <w:r w:rsidR="001B63EB">
        <w:rPr>
          <w:rFonts w:ascii="Arial" w:hAnsi="Arial" w:cs="Arial"/>
          <w:sz w:val="28"/>
          <w:szCs w:val="28"/>
          <w:lang w:val="el-GR"/>
        </w:rPr>
        <w:t xml:space="preserve">ΕΛΓΟ </w:t>
      </w:r>
      <w:r w:rsidR="001B63EB" w:rsidRPr="00AB5449">
        <w:rPr>
          <w:rFonts w:ascii="Arial" w:hAnsi="Arial" w:cs="Arial"/>
          <w:sz w:val="28"/>
          <w:szCs w:val="28"/>
          <w:lang w:val="el-GR"/>
        </w:rPr>
        <w:t>«Δήμητρα» όπως η «Βάρη» και ο «Καλαμώνας» της Ρόδου για την αξιοποίησή τους με π</w:t>
      </w:r>
      <w:r w:rsidR="001B63EB">
        <w:rPr>
          <w:rFonts w:ascii="Arial" w:hAnsi="Arial" w:cs="Arial"/>
          <w:sz w:val="28"/>
          <w:szCs w:val="28"/>
          <w:lang w:val="el-GR"/>
        </w:rPr>
        <w:t xml:space="preserve">ρότυπες γεωργικές καλλιέργειες και με διάθεση </w:t>
      </w:r>
      <w:r w:rsidR="00CE5D8D">
        <w:rPr>
          <w:rFonts w:ascii="Arial" w:hAnsi="Arial" w:cs="Arial"/>
          <w:sz w:val="28"/>
          <w:szCs w:val="28"/>
          <w:lang w:val="el-GR"/>
        </w:rPr>
        <w:t>τους,</w:t>
      </w:r>
      <w:r>
        <w:rPr>
          <w:rFonts w:ascii="Arial" w:hAnsi="Arial" w:cs="Arial"/>
          <w:sz w:val="28"/>
          <w:szCs w:val="28"/>
          <w:lang w:val="el-GR"/>
        </w:rPr>
        <w:t xml:space="preserve"> </w:t>
      </w:r>
      <w:r w:rsidR="00CE5D8D">
        <w:rPr>
          <w:rFonts w:ascii="Arial" w:hAnsi="Arial" w:cs="Arial"/>
          <w:sz w:val="28"/>
          <w:szCs w:val="28"/>
          <w:lang w:val="el-GR"/>
        </w:rPr>
        <w:t xml:space="preserve">με </w:t>
      </w:r>
      <w:r w:rsidR="001B63EB">
        <w:rPr>
          <w:rFonts w:ascii="Arial" w:hAnsi="Arial" w:cs="Arial"/>
          <w:sz w:val="28"/>
          <w:szCs w:val="28"/>
          <w:lang w:val="el-GR"/>
        </w:rPr>
        <w:t>ενοικίαση</w:t>
      </w:r>
      <w:r>
        <w:rPr>
          <w:rFonts w:ascii="Arial" w:hAnsi="Arial" w:cs="Arial"/>
          <w:sz w:val="28"/>
          <w:szCs w:val="28"/>
          <w:lang w:val="el-GR"/>
        </w:rPr>
        <w:t xml:space="preserve">, </w:t>
      </w:r>
      <w:r w:rsidR="000C01A3">
        <w:rPr>
          <w:rFonts w:ascii="Arial" w:hAnsi="Arial" w:cs="Arial"/>
          <w:sz w:val="28"/>
          <w:szCs w:val="28"/>
          <w:lang w:val="el-GR"/>
        </w:rPr>
        <w:t>κατά προτεραιότητα</w:t>
      </w:r>
      <w:r>
        <w:rPr>
          <w:rFonts w:ascii="Arial" w:hAnsi="Arial" w:cs="Arial"/>
          <w:sz w:val="28"/>
          <w:szCs w:val="28"/>
          <w:lang w:val="el-GR"/>
        </w:rPr>
        <w:t>,</w:t>
      </w:r>
      <w:r w:rsidR="00B65197">
        <w:rPr>
          <w:rFonts w:ascii="Arial" w:hAnsi="Arial" w:cs="Arial"/>
          <w:sz w:val="28"/>
          <w:szCs w:val="28"/>
          <w:lang w:val="el-GR"/>
        </w:rPr>
        <w:t xml:space="preserve"> </w:t>
      </w:r>
      <w:r w:rsidR="001B63EB">
        <w:rPr>
          <w:rFonts w:ascii="Arial" w:hAnsi="Arial" w:cs="Arial"/>
          <w:sz w:val="28"/>
          <w:szCs w:val="28"/>
          <w:lang w:val="el-GR"/>
        </w:rPr>
        <w:t>σε νέους Αγρότες και ομάδες παραγωγών.</w:t>
      </w:r>
    </w:p>
    <w:p w:rsidR="001B63EB" w:rsidRDefault="001B63EB" w:rsidP="001B63EB">
      <w:pPr>
        <w:pStyle w:val="a6"/>
        <w:numPr>
          <w:ilvl w:val="0"/>
          <w:numId w:val="4"/>
        </w:numPr>
        <w:jc w:val="both"/>
        <w:rPr>
          <w:rFonts w:ascii="Arial" w:hAnsi="Arial" w:cs="Arial"/>
          <w:sz w:val="28"/>
          <w:szCs w:val="28"/>
          <w:lang w:val="el-GR"/>
        </w:rPr>
      </w:pPr>
      <w:r>
        <w:rPr>
          <w:rFonts w:ascii="Arial" w:hAnsi="Arial" w:cs="Arial"/>
          <w:sz w:val="28"/>
          <w:szCs w:val="28"/>
          <w:lang w:val="el-GR"/>
        </w:rPr>
        <w:t>Παρόμοια</w:t>
      </w:r>
      <w:r w:rsidR="00796D53">
        <w:rPr>
          <w:rFonts w:ascii="Arial" w:hAnsi="Arial" w:cs="Arial"/>
          <w:sz w:val="28"/>
          <w:szCs w:val="28"/>
          <w:lang w:val="el-GR"/>
        </w:rPr>
        <w:t>,</w:t>
      </w:r>
      <w:r>
        <w:rPr>
          <w:rFonts w:ascii="Arial" w:hAnsi="Arial" w:cs="Arial"/>
          <w:sz w:val="28"/>
          <w:szCs w:val="28"/>
          <w:lang w:val="el-GR"/>
        </w:rPr>
        <w:t xml:space="preserve"> να αξιοποιηθεί </w:t>
      </w:r>
      <w:r w:rsidR="00965A52">
        <w:rPr>
          <w:rFonts w:ascii="Arial" w:hAnsi="Arial" w:cs="Arial"/>
          <w:sz w:val="28"/>
          <w:szCs w:val="28"/>
          <w:lang w:val="el-GR"/>
        </w:rPr>
        <w:t xml:space="preserve">από τον Δήμο Κέας </w:t>
      </w:r>
      <w:r>
        <w:rPr>
          <w:rFonts w:ascii="Arial" w:hAnsi="Arial" w:cs="Arial"/>
          <w:sz w:val="28"/>
          <w:szCs w:val="28"/>
          <w:lang w:val="el-GR"/>
        </w:rPr>
        <w:t xml:space="preserve">σε συνεργασία με την Περιφέρεια Νοτίου Αιγαίου, η ακατοίκητη Μακρόνησος για γεωργική και κτηνοτροφική εκμετάλλευση. </w:t>
      </w:r>
    </w:p>
    <w:p w:rsidR="001B63EB" w:rsidRPr="00F86366" w:rsidRDefault="001B63EB" w:rsidP="001B63EB">
      <w:pPr>
        <w:pStyle w:val="a6"/>
        <w:numPr>
          <w:ilvl w:val="0"/>
          <w:numId w:val="4"/>
        </w:numPr>
        <w:jc w:val="both"/>
        <w:rPr>
          <w:rFonts w:ascii="Arial" w:hAnsi="Arial" w:cs="Arial"/>
          <w:sz w:val="28"/>
          <w:szCs w:val="28"/>
          <w:lang w:val="el-GR"/>
        </w:rPr>
      </w:pPr>
      <w:r w:rsidRPr="00F86366">
        <w:rPr>
          <w:rFonts w:ascii="Arial" w:hAnsi="Arial" w:cs="Arial"/>
          <w:sz w:val="28"/>
          <w:szCs w:val="28"/>
          <w:lang w:val="el-GR"/>
        </w:rPr>
        <w:t>Να καταρτιστεί ολοκληρωμένο σχέδιο χαρακτηρισμού των αγροτικών εκτάσεων σε υψηλής, μεσαίας, χαμηλής παραγωγικότητας καθώς και βιολογικών καλλιεργειών.</w:t>
      </w:r>
    </w:p>
    <w:p w:rsidR="001B63EB" w:rsidRPr="00F86366" w:rsidRDefault="001B63EB" w:rsidP="001B63EB">
      <w:pPr>
        <w:pStyle w:val="a6"/>
        <w:numPr>
          <w:ilvl w:val="0"/>
          <w:numId w:val="4"/>
        </w:numPr>
        <w:jc w:val="both"/>
        <w:rPr>
          <w:rFonts w:ascii="Arial" w:hAnsi="Arial" w:cs="Arial"/>
          <w:sz w:val="28"/>
          <w:szCs w:val="28"/>
          <w:lang w:val="el-GR"/>
        </w:rPr>
      </w:pPr>
      <w:r w:rsidRPr="00F86366">
        <w:rPr>
          <w:rFonts w:ascii="Arial" w:hAnsi="Arial" w:cs="Arial"/>
          <w:sz w:val="28"/>
          <w:szCs w:val="28"/>
          <w:lang w:val="el-GR"/>
        </w:rPr>
        <w:t>Να διασφαλιστούν</w:t>
      </w:r>
      <w:r w:rsidR="00117AEF">
        <w:rPr>
          <w:rFonts w:ascii="Arial" w:hAnsi="Arial" w:cs="Arial"/>
          <w:sz w:val="28"/>
          <w:szCs w:val="28"/>
          <w:lang w:val="el-GR"/>
        </w:rPr>
        <w:t>,</w:t>
      </w:r>
      <w:r w:rsidRPr="00F86366">
        <w:rPr>
          <w:rFonts w:ascii="Arial" w:hAnsi="Arial" w:cs="Arial"/>
          <w:sz w:val="28"/>
          <w:szCs w:val="28"/>
          <w:lang w:val="el-GR"/>
        </w:rPr>
        <w:t xml:space="preserve"> με κάθε τρόπο</w:t>
      </w:r>
      <w:r w:rsidR="00117AEF">
        <w:rPr>
          <w:rFonts w:ascii="Arial" w:hAnsi="Arial" w:cs="Arial"/>
          <w:sz w:val="28"/>
          <w:szCs w:val="28"/>
          <w:lang w:val="el-GR"/>
        </w:rPr>
        <w:t>,</w:t>
      </w:r>
      <w:r w:rsidRPr="00F86366">
        <w:rPr>
          <w:rFonts w:ascii="Arial" w:hAnsi="Arial" w:cs="Arial"/>
          <w:sz w:val="28"/>
          <w:szCs w:val="28"/>
          <w:lang w:val="el-GR"/>
        </w:rPr>
        <w:t xml:space="preserve"> πόρο</w:t>
      </w:r>
      <w:r w:rsidR="004057C4">
        <w:rPr>
          <w:rFonts w:ascii="Arial" w:hAnsi="Arial" w:cs="Arial"/>
          <w:sz w:val="28"/>
          <w:szCs w:val="28"/>
          <w:lang w:val="el-GR"/>
        </w:rPr>
        <w:t>υς</w:t>
      </w:r>
      <w:r w:rsidRPr="00F86366">
        <w:rPr>
          <w:rFonts w:ascii="Arial" w:hAnsi="Arial" w:cs="Arial"/>
          <w:sz w:val="28"/>
          <w:szCs w:val="28"/>
          <w:lang w:val="el-GR"/>
        </w:rPr>
        <w:t xml:space="preserve"> και μέσ</w:t>
      </w:r>
      <w:r w:rsidR="004057C4">
        <w:rPr>
          <w:rFonts w:ascii="Arial" w:hAnsi="Arial" w:cs="Arial"/>
          <w:sz w:val="28"/>
          <w:szCs w:val="28"/>
          <w:lang w:val="el-GR"/>
        </w:rPr>
        <w:t>α</w:t>
      </w:r>
      <w:r w:rsidR="00117AEF">
        <w:rPr>
          <w:rFonts w:ascii="Arial" w:hAnsi="Arial" w:cs="Arial"/>
          <w:sz w:val="28"/>
          <w:szCs w:val="28"/>
          <w:lang w:val="el-GR"/>
        </w:rPr>
        <w:t>,</w:t>
      </w:r>
      <w:r w:rsidRPr="00F86366">
        <w:rPr>
          <w:rFonts w:ascii="Arial" w:hAnsi="Arial" w:cs="Arial"/>
          <w:sz w:val="28"/>
          <w:szCs w:val="28"/>
          <w:lang w:val="el-GR"/>
        </w:rPr>
        <w:t xml:space="preserve"> έργα υποδομής για άρδευση των καλλιεργήσιμων εκτάσεων.</w:t>
      </w:r>
    </w:p>
    <w:p w:rsidR="001B63EB" w:rsidRPr="00F86366" w:rsidRDefault="001B63EB" w:rsidP="001B63EB">
      <w:pPr>
        <w:pStyle w:val="a6"/>
        <w:numPr>
          <w:ilvl w:val="0"/>
          <w:numId w:val="4"/>
        </w:numPr>
        <w:jc w:val="both"/>
        <w:rPr>
          <w:rFonts w:ascii="Arial" w:hAnsi="Arial" w:cs="Arial"/>
          <w:sz w:val="28"/>
          <w:szCs w:val="28"/>
          <w:lang w:val="el-GR"/>
        </w:rPr>
      </w:pPr>
      <w:r w:rsidRPr="00F86366">
        <w:rPr>
          <w:rFonts w:ascii="Arial" w:hAnsi="Arial" w:cs="Arial"/>
          <w:sz w:val="28"/>
          <w:szCs w:val="28"/>
          <w:lang w:val="el-GR"/>
        </w:rPr>
        <w:t>Να υποστηριχθούν</w:t>
      </w:r>
      <w:r>
        <w:rPr>
          <w:rFonts w:ascii="Arial" w:hAnsi="Arial" w:cs="Arial"/>
          <w:sz w:val="28"/>
          <w:szCs w:val="28"/>
          <w:lang w:val="el-GR"/>
        </w:rPr>
        <w:t xml:space="preserve"> σε κάθε επίπεδο</w:t>
      </w:r>
      <w:r w:rsidR="00CA6F76">
        <w:rPr>
          <w:rFonts w:ascii="Arial" w:hAnsi="Arial" w:cs="Arial"/>
          <w:sz w:val="28"/>
          <w:szCs w:val="28"/>
          <w:lang w:val="el-GR"/>
        </w:rPr>
        <w:t>,</w:t>
      </w:r>
      <w:r w:rsidRPr="00F86366">
        <w:rPr>
          <w:rFonts w:ascii="Arial" w:hAnsi="Arial" w:cs="Arial"/>
          <w:sz w:val="28"/>
          <w:szCs w:val="28"/>
          <w:lang w:val="el-GR"/>
        </w:rPr>
        <w:t xml:space="preserve"> με</w:t>
      </w:r>
      <w:r w:rsidR="00CA6F76">
        <w:rPr>
          <w:rFonts w:ascii="Arial" w:hAnsi="Arial" w:cs="Arial"/>
          <w:sz w:val="28"/>
          <w:szCs w:val="28"/>
          <w:lang w:val="el-GR"/>
        </w:rPr>
        <w:t xml:space="preserve"> το επιστημονικό προσωπικό της Α</w:t>
      </w:r>
      <w:r w:rsidRPr="00F86366">
        <w:rPr>
          <w:rFonts w:ascii="Arial" w:hAnsi="Arial" w:cs="Arial"/>
          <w:sz w:val="28"/>
          <w:szCs w:val="28"/>
          <w:lang w:val="el-GR"/>
        </w:rPr>
        <w:t xml:space="preserve">υτοδιοίκησης ( γεωπόνοι - κτηνίατροι - </w:t>
      </w:r>
      <w:proofErr w:type="spellStart"/>
      <w:r w:rsidRPr="00F86366">
        <w:rPr>
          <w:rFonts w:ascii="Arial" w:hAnsi="Arial" w:cs="Arial"/>
          <w:sz w:val="28"/>
          <w:szCs w:val="28"/>
          <w:lang w:val="el-GR"/>
        </w:rPr>
        <w:t>εδ</w:t>
      </w:r>
      <w:r>
        <w:rPr>
          <w:rFonts w:ascii="Arial" w:hAnsi="Arial" w:cs="Arial"/>
          <w:sz w:val="28"/>
          <w:szCs w:val="28"/>
          <w:lang w:val="el-GR"/>
        </w:rPr>
        <w:t>αφολόγοι</w:t>
      </w:r>
      <w:proofErr w:type="spellEnd"/>
      <w:r>
        <w:rPr>
          <w:rFonts w:ascii="Arial" w:hAnsi="Arial" w:cs="Arial"/>
          <w:sz w:val="28"/>
          <w:szCs w:val="28"/>
          <w:lang w:val="el-GR"/>
        </w:rPr>
        <w:t xml:space="preserve"> </w:t>
      </w:r>
      <w:r w:rsidR="00B65197">
        <w:rPr>
          <w:rFonts w:ascii="Arial" w:hAnsi="Arial" w:cs="Arial"/>
          <w:sz w:val="28"/>
          <w:szCs w:val="28"/>
          <w:lang w:val="el-GR"/>
        </w:rPr>
        <w:t>κτλ.</w:t>
      </w:r>
      <w:r>
        <w:rPr>
          <w:rFonts w:ascii="Arial" w:hAnsi="Arial" w:cs="Arial"/>
          <w:sz w:val="28"/>
          <w:szCs w:val="28"/>
          <w:lang w:val="el-GR"/>
        </w:rPr>
        <w:t xml:space="preserve"> ) ομάδες παραγωγών, νέοι αγρότες αλλά και όλοι οι παραγωγοί.</w:t>
      </w:r>
    </w:p>
    <w:p w:rsidR="001B63EB" w:rsidRPr="00F86366" w:rsidRDefault="001B63EB" w:rsidP="001B63EB">
      <w:pPr>
        <w:pStyle w:val="a6"/>
        <w:numPr>
          <w:ilvl w:val="0"/>
          <w:numId w:val="4"/>
        </w:numPr>
        <w:jc w:val="both"/>
        <w:rPr>
          <w:rFonts w:ascii="Arial" w:hAnsi="Arial" w:cs="Arial"/>
          <w:sz w:val="28"/>
          <w:szCs w:val="28"/>
          <w:lang w:val="el-GR"/>
        </w:rPr>
      </w:pPr>
      <w:r w:rsidRPr="00F86366">
        <w:rPr>
          <w:rFonts w:ascii="Arial" w:hAnsi="Arial" w:cs="Arial"/>
          <w:sz w:val="28"/>
          <w:szCs w:val="28"/>
          <w:lang w:val="el-GR"/>
        </w:rPr>
        <w:t>Να δημιουργηθούν από τις Περιφέρειες και τους Δήμους</w:t>
      </w:r>
      <w:r w:rsidR="008E480D">
        <w:rPr>
          <w:rFonts w:ascii="Arial" w:hAnsi="Arial" w:cs="Arial"/>
          <w:sz w:val="28"/>
          <w:szCs w:val="28"/>
          <w:lang w:val="el-GR"/>
        </w:rPr>
        <w:t>,</w:t>
      </w:r>
      <w:r w:rsidRPr="00F86366">
        <w:rPr>
          <w:rFonts w:ascii="Arial" w:hAnsi="Arial" w:cs="Arial"/>
          <w:sz w:val="28"/>
          <w:szCs w:val="28"/>
          <w:lang w:val="el-GR"/>
        </w:rPr>
        <w:t xml:space="preserve"> κέντρα εξυπηρέτησης των αγροτών</w:t>
      </w:r>
      <w:r w:rsidR="008E480D">
        <w:rPr>
          <w:rFonts w:ascii="Arial" w:hAnsi="Arial" w:cs="Arial"/>
          <w:sz w:val="28"/>
          <w:szCs w:val="28"/>
          <w:lang w:val="el-GR"/>
        </w:rPr>
        <w:t>,</w:t>
      </w:r>
      <w:r w:rsidRPr="00F86366">
        <w:rPr>
          <w:rFonts w:ascii="Arial" w:hAnsi="Arial" w:cs="Arial"/>
          <w:sz w:val="28"/>
          <w:szCs w:val="28"/>
          <w:lang w:val="el-GR"/>
        </w:rPr>
        <w:t xml:space="preserve"> με εξειδικευμένο προσωπικό, </w:t>
      </w:r>
      <w:r w:rsidR="003D1A95">
        <w:rPr>
          <w:rFonts w:ascii="Arial" w:hAnsi="Arial" w:cs="Arial"/>
          <w:sz w:val="28"/>
          <w:szCs w:val="28"/>
          <w:lang w:val="el-GR"/>
        </w:rPr>
        <w:t>κάτι αντίστοιχο με τα ΚΕΠ ή τα Κέντρα Ε</w:t>
      </w:r>
      <w:r w:rsidRPr="00F86366">
        <w:rPr>
          <w:rFonts w:ascii="Arial" w:hAnsi="Arial" w:cs="Arial"/>
          <w:sz w:val="28"/>
          <w:szCs w:val="28"/>
          <w:lang w:val="el-GR"/>
        </w:rPr>
        <w:t>πιχειρηματικότητας.</w:t>
      </w:r>
    </w:p>
    <w:p w:rsidR="001B63EB" w:rsidRPr="00F86366" w:rsidRDefault="001B63EB" w:rsidP="001B63EB">
      <w:pPr>
        <w:pStyle w:val="a6"/>
        <w:numPr>
          <w:ilvl w:val="0"/>
          <w:numId w:val="4"/>
        </w:numPr>
        <w:jc w:val="both"/>
        <w:rPr>
          <w:rFonts w:ascii="Arial" w:hAnsi="Arial" w:cs="Arial"/>
          <w:sz w:val="28"/>
          <w:szCs w:val="28"/>
          <w:lang w:val="el-GR"/>
        </w:rPr>
      </w:pPr>
      <w:r w:rsidRPr="00F86366">
        <w:rPr>
          <w:rFonts w:ascii="Arial" w:hAnsi="Arial" w:cs="Arial"/>
          <w:sz w:val="28"/>
          <w:szCs w:val="28"/>
          <w:lang w:val="el-GR"/>
        </w:rPr>
        <w:lastRenderedPageBreak/>
        <w:t xml:space="preserve">Να επιταχυνθούν οι διαδικασίες </w:t>
      </w:r>
      <w:proofErr w:type="spellStart"/>
      <w:r w:rsidRPr="00F86366">
        <w:rPr>
          <w:rFonts w:ascii="Arial" w:hAnsi="Arial" w:cs="Arial"/>
          <w:sz w:val="28"/>
          <w:szCs w:val="28"/>
          <w:lang w:val="el-GR"/>
        </w:rPr>
        <w:t>χωροθέτησ</w:t>
      </w:r>
      <w:r w:rsidR="00ED5A75">
        <w:rPr>
          <w:rFonts w:ascii="Arial" w:hAnsi="Arial" w:cs="Arial"/>
          <w:sz w:val="28"/>
          <w:szCs w:val="28"/>
          <w:lang w:val="el-GR"/>
        </w:rPr>
        <w:t>η</w:t>
      </w:r>
      <w:r w:rsidRPr="00F86366">
        <w:rPr>
          <w:rFonts w:ascii="Arial" w:hAnsi="Arial" w:cs="Arial"/>
          <w:sz w:val="28"/>
          <w:szCs w:val="28"/>
          <w:lang w:val="el-GR"/>
        </w:rPr>
        <w:t>ς</w:t>
      </w:r>
      <w:proofErr w:type="spellEnd"/>
      <w:r w:rsidRPr="00F86366">
        <w:rPr>
          <w:rFonts w:ascii="Arial" w:hAnsi="Arial" w:cs="Arial"/>
          <w:sz w:val="28"/>
          <w:szCs w:val="28"/>
          <w:lang w:val="el-GR"/>
        </w:rPr>
        <w:t xml:space="preserve"> βοσκοτόπων και ολοκληρωμένων σχεδίων </w:t>
      </w:r>
      <w:proofErr w:type="spellStart"/>
      <w:r w:rsidRPr="00F86366">
        <w:rPr>
          <w:rFonts w:ascii="Arial" w:hAnsi="Arial" w:cs="Arial"/>
          <w:sz w:val="28"/>
          <w:szCs w:val="28"/>
          <w:lang w:val="el-GR"/>
        </w:rPr>
        <w:t>βοσκο</w:t>
      </w:r>
      <w:r w:rsidR="002404DC">
        <w:rPr>
          <w:rFonts w:ascii="Arial" w:hAnsi="Arial" w:cs="Arial"/>
          <w:sz w:val="28"/>
          <w:szCs w:val="28"/>
          <w:lang w:val="el-GR"/>
        </w:rPr>
        <w:t>ϊ</w:t>
      </w:r>
      <w:r w:rsidRPr="00F86366">
        <w:rPr>
          <w:rFonts w:ascii="Arial" w:hAnsi="Arial" w:cs="Arial"/>
          <w:sz w:val="28"/>
          <w:szCs w:val="28"/>
          <w:lang w:val="el-GR"/>
        </w:rPr>
        <w:t>κανότητας</w:t>
      </w:r>
      <w:proofErr w:type="spellEnd"/>
      <w:r w:rsidRPr="00F86366">
        <w:rPr>
          <w:rFonts w:ascii="Arial" w:hAnsi="Arial" w:cs="Arial"/>
          <w:sz w:val="28"/>
          <w:szCs w:val="28"/>
          <w:lang w:val="el-GR"/>
        </w:rPr>
        <w:t xml:space="preserve"> των νησιών.</w:t>
      </w:r>
    </w:p>
    <w:p w:rsidR="001B63EB" w:rsidRPr="00F86366" w:rsidRDefault="001B63EB" w:rsidP="00B65197">
      <w:pPr>
        <w:pStyle w:val="a6"/>
        <w:numPr>
          <w:ilvl w:val="0"/>
          <w:numId w:val="4"/>
        </w:numPr>
        <w:jc w:val="both"/>
        <w:rPr>
          <w:rFonts w:ascii="Arial" w:hAnsi="Arial" w:cs="Arial"/>
          <w:sz w:val="28"/>
          <w:szCs w:val="28"/>
          <w:lang w:val="el-GR"/>
        </w:rPr>
      </w:pPr>
      <w:r w:rsidRPr="00F86366">
        <w:rPr>
          <w:rFonts w:ascii="Arial" w:hAnsi="Arial" w:cs="Arial"/>
          <w:sz w:val="28"/>
          <w:szCs w:val="28"/>
          <w:lang w:val="el-GR"/>
        </w:rPr>
        <w:t>Να δοθούν φορολογικά κίνητρα αλλά και να προβλεφθούν φορολογικές ελαφρύνσεις σε νέους παραγωγούς ή ομάδες αγροτών από το Κρ</w:t>
      </w:r>
      <w:r w:rsidR="000C01A3">
        <w:rPr>
          <w:rFonts w:ascii="Arial" w:hAnsi="Arial" w:cs="Arial"/>
          <w:sz w:val="28"/>
          <w:szCs w:val="28"/>
          <w:lang w:val="el-GR"/>
        </w:rPr>
        <w:t>άτος αλλά και από την ίδια την Α</w:t>
      </w:r>
      <w:r w:rsidR="00B87460">
        <w:rPr>
          <w:rFonts w:ascii="Arial" w:hAnsi="Arial" w:cs="Arial"/>
          <w:sz w:val="28"/>
          <w:szCs w:val="28"/>
          <w:lang w:val="el-GR"/>
        </w:rPr>
        <w:t>υτοδιοίκηση ( μειωμένο κόστος άρδευσης ).</w:t>
      </w:r>
    </w:p>
    <w:p w:rsidR="001B63EB" w:rsidRPr="00F86366" w:rsidRDefault="001B63EB" w:rsidP="00B65197">
      <w:pPr>
        <w:pStyle w:val="a6"/>
        <w:numPr>
          <w:ilvl w:val="0"/>
          <w:numId w:val="4"/>
        </w:numPr>
        <w:jc w:val="both"/>
        <w:rPr>
          <w:rFonts w:ascii="Arial" w:hAnsi="Arial" w:cs="Arial"/>
          <w:sz w:val="28"/>
          <w:szCs w:val="28"/>
          <w:lang w:val="el-GR"/>
        </w:rPr>
      </w:pPr>
      <w:r w:rsidRPr="00F86366">
        <w:rPr>
          <w:rFonts w:ascii="Arial" w:hAnsi="Arial" w:cs="Arial"/>
          <w:sz w:val="28"/>
          <w:szCs w:val="28"/>
          <w:lang w:val="el-GR"/>
        </w:rPr>
        <w:t>Να επιδιωχθεί</w:t>
      </w:r>
      <w:r w:rsidR="00B87460">
        <w:rPr>
          <w:rFonts w:ascii="Arial" w:hAnsi="Arial" w:cs="Arial"/>
          <w:sz w:val="28"/>
          <w:szCs w:val="28"/>
          <w:lang w:val="el-GR"/>
        </w:rPr>
        <w:t>,</w:t>
      </w:r>
      <w:r w:rsidRPr="00F86366">
        <w:rPr>
          <w:rFonts w:ascii="Arial" w:hAnsi="Arial" w:cs="Arial"/>
          <w:sz w:val="28"/>
          <w:szCs w:val="28"/>
          <w:lang w:val="el-GR"/>
        </w:rPr>
        <w:t xml:space="preserve"> με κάθε πρόσφορο τρόπο και μέσο</w:t>
      </w:r>
      <w:r w:rsidR="00B87460">
        <w:rPr>
          <w:rFonts w:ascii="Arial" w:hAnsi="Arial" w:cs="Arial"/>
          <w:sz w:val="28"/>
          <w:szCs w:val="28"/>
          <w:lang w:val="el-GR"/>
        </w:rPr>
        <w:t>,</w:t>
      </w:r>
      <w:r w:rsidRPr="00F86366">
        <w:rPr>
          <w:rFonts w:ascii="Arial" w:hAnsi="Arial" w:cs="Arial"/>
          <w:sz w:val="28"/>
          <w:szCs w:val="28"/>
          <w:lang w:val="el-GR"/>
        </w:rPr>
        <w:t xml:space="preserve"> η ηλικιακή και ποιοτική ανανέωση του έμψυχου δυναμικού</w:t>
      </w:r>
      <w:r w:rsidR="00B87460">
        <w:rPr>
          <w:rFonts w:ascii="Arial" w:hAnsi="Arial" w:cs="Arial"/>
          <w:sz w:val="28"/>
          <w:szCs w:val="28"/>
          <w:lang w:val="el-GR"/>
        </w:rPr>
        <w:t>,</w:t>
      </w:r>
      <w:r w:rsidRPr="00F86366">
        <w:rPr>
          <w:rFonts w:ascii="Arial" w:hAnsi="Arial" w:cs="Arial"/>
          <w:sz w:val="28"/>
          <w:szCs w:val="28"/>
          <w:lang w:val="el-GR"/>
        </w:rPr>
        <w:t xml:space="preserve"> που θα ασχοληθεί με τη Γεωργία, τη Κτηνοτροφία, την Αλιεία, την Μελισσοκομία κτλ. με βάση το μοντέλο του επιχειρηματία - παραγωγού που θα ασχοληθεί με την παραγωγή σε όλα τα στάδια της ( καλλιέργεια - καρποφορία - μεταποίηση - τυποποίηση - </w:t>
      </w:r>
      <w:proofErr w:type="spellStart"/>
      <w:r w:rsidRPr="00F86366">
        <w:rPr>
          <w:rFonts w:ascii="Arial" w:hAnsi="Arial" w:cs="Arial"/>
          <w:sz w:val="28"/>
          <w:szCs w:val="28"/>
          <w:lang w:val="el-GR"/>
        </w:rPr>
        <w:t>ονοματοδότηση</w:t>
      </w:r>
      <w:proofErr w:type="spellEnd"/>
      <w:r w:rsidRPr="00F86366">
        <w:rPr>
          <w:rFonts w:ascii="Arial" w:hAnsi="Arial" w:cs="Arial"/>
          <w:sz w:val="28"/>
          <w:szCs w:val="28"/>
          <w:lang w:val="el-GR"/>
        </w:rPr>
        <w:t xml:space="preserve"> προέλευσης προϊόντων - προώθηση στην κατανάλωση ). </w:t>
      </w:r>
    </w:p>
    <w:p w:rsidR="001B63EB" w:rsidRPr="00F86366" w:rsidRDefault="001B63EB" w:rsidP="00B65197">
      <w:pPr>
        <w:pStyle w:val="a6"/>
        <w:numPr>
          <w:ilvl w:val="0"/>
          <w:numId w:val="4"/>
        </w:numPr>
        <w:jc w:val="both"/>
        <w:rPr>
          <w:rFonts w:ascii="Arial" w:hAnsi="Arial" w:cs="Arial"/>
          <w:sz w:val="28"/>
          <w:szCs w:val="28"/>
          <w:lang w:val="el-GR"/>
        </w:rPr>
      </w:pPr>
      <w:r w:rsidRPr="00F86366">
        <w:rPr>
          <w:rFonts w:ascii="Arial" w:hAnsi="Arial" w:cs="Arial"/>
          <w:sz w:val="28"/>
          <w:szCs w:val="28"/>
          <w:lang w:val="el-GR"/>
        </w:rPr>
        <w:t>Να επιδιωχθεί</w:t>
      </w:r>
      <w:r w:rsidR="002805CB">
        <w:rPr>
          <w:rFonts w:ascii="Arial" w:hAnsi="Arial" w:cs="Arial"/>
          <w:sz w:val="28"/>
          <w:szCs w:val="28"/>
          <w:lang w:val="el-GR"/>
        </w:rPr>
        <w:t>, με πρωτοβουλία της Α</w:t>
      </w:r>
      <w:r w:rsidRPr="00F86366">
        <w:rPr>
          <w:rFonts w:ascii="Arial" w:hAnsi="Arial" w:cs="Arial"/>
          <w:sz w:val="28"/>
          <w:szCs w:val="28"/>
          <w:lang w:val="el-GR"/>
        </w:rPr>
        <w:t>υτοδιοίκησης</w:t>
      </w:r>
      <w:r w:rsidR="002805CB">
        <w:rPr>
          <w:rFonts w:ascii="Arial" w:hAnsi="Arial" w:cs="Arial"/>
          <w:sz w:val="28"/>
          <w:szCs w:val="28"/>
          <w:lang w:val="el-GR"/>
        </w:rPr>
        <w:t>,</w:t>
      </w:r>
      <w:r w:rsidRPr="00F86366">
        <w:rPr>
          <w:rFonts w:ascii="Arial" w:hAnsi="Arial" w:cs="Arial"/>
          <w:sz w:val="28"/>
          <w:szCs w:val="28"/>
          <w:lang w:val="el-GR"/>
        </w:rPr>
        <w:t xml:space="preserve"> η σύναψη τοπικών συμφώνων σε κάθε νησί ανάμεσα στους επιχειρηματίες του τ</w:t>
      </w:r>
      <w:r w:rsidR="00065B67">
        <w:rPr>
          <w:rFonts w:ascii="Arial" w:hAnsi="Arial" w:cs="Arial"/>
          <w:sz w:val="28"/>
          <w:szCs w:val="28"/>
          <w:lang w:val="el-GR"/>
        </w:rPr>
        <w:t xml:space="preserve">ουριστικού και εμπορικού κλάδου </w:t>
      </w:r>
      <w:r w:rsidRPr="00F86366">
        <w:rPr>
          <w:rFonts w:ascii="Arial" w:hAnsi="Arial" w:cs="Arial"/>
          <w:sz w:val="28"/>
          <w:szCs w:val="28"/>
          <w:lang w:val="el-GR"/>
        </w:rPr>
        <w:t>( ξενοδοχεία, σουπερμάρκετ, εστιατόρια ) και τους παραγωγούς ( αγρότες, κτηνοτρόφοι, αλιείς κτλ. ) στο πρ</w:t>
      </w:r>
      <w:r w:rsidR="00065B67">
        <w:rPr>
          <w:rFonts w:ascii="Arial" w:hAnsi="Arial" w:cs="Arial"/>
          <w:sz w:val="28"/>
          <w:szCs w:val="28"/>
          <w:lang w:val="el-GR"/>
        </w:rPr>
        <w:t xml:space="preserve">ότυπο της </w:t>
      </w:r>
      <w:proofErr w:type="spellStart"/>
      <w:r w:rsidR="00065B67">
        <w:rPr>
          <w:rFonts w:ascii="Arial" w:hAnsi="Arial" w:cs="Arial"/>
          <w:sz w:val="28"/>
          <w:szCs w:val="28"/>
          <w:lang w:val="el-GR"/>
        </w:rPr>
        <w:t>συμβολαιακής</w:t>
      </w:r>
      <w:proofErr w:type="spellEnd"/>
      <w:r w:rsidR="00065B67">
        <w:rPr>
          <w:rFonts w:ascii="Arial" w:hAnsi="Arial" w:cs="Arial"/>
          <w:sz w:val="28"/>
          <w:szCs w:val="28"/>
          <w:lang w:val="el-GR"/>
        </w:rPr>
        <w:t xml:space="preserve"> γεωργίας, </w:t>
      </w:r>
      <w:r w:rsidRPr="00F86366">
        <w:rPr>
          <w:rFonts w:ascii="Arial" w:hAnsi="Arial" w:cs="Arial"/>
          <w:sz w:val="28"/>
          <w:szCs w:val="28"/>
          <w:lang w:val="el-GR"/>
        </w:rPr>
        <w:t xml:space="preserve">με 5ετή τουλάχιστον κλειστά δεσμευτικά συμβόλαια.  </w:t>
      </w:r>
    </w:p>
    <w:p w:rsidR="001B63EB" w:rsidRDefault="001B63EB" w:rsidP="001B63EB">
      <w:pPr>
        <w:jc w:val="center"/>
        <w:rPr>
          <w:rFonts w:ascii="Arial" w:hAnsi="Arial" w:cs="Arial"/>
          <w:sz w:val="28"/>
          <w:szCs w:val="28"/>
        </w:rPr>
      </w:pPr>
    </w:p>
    <w:p w:rsidR="001B63EB" w:rsidRDefault="001B63EB"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CD5C31" w:rsidRDefault="00CD5C31" w:rsidP="001B63EB">
      <w:pPr>
        <w:jc w:val="center"/>
        <w:rPr>
          <w:rFonts w:ascii="Arial" w:hAnsi="Arial" w:cs="Arial"/>
          <w:sz w:val="28"/>
          <w:szCs w:val="28"/>
        </w:rPr>
      </w:pPr>
    </w:p>
    <w:p w:rsidR="001B63EB" w:rsidRDefault="001B63EB" w:rsidP="001B63EB">
      <w:pPr>
        <w:jc w:val="center"/>
        <w:rPr>
          <w:rFonts w:ascii="Arial" w:hAnsi="Arial" w:cs="Arial"/>
          <w:b/>
          <w:sz w:val="28"/>
          <w:szCs w:val="28"/>
        </w:rPr>
      </w:pPr>
      <w:r w:rsidRPr="00822ED8">
        <w:rPr>
          <w:rFonts w:ascii="Arial" w:hAnsi="Arial" w:cs="Arial"/>
          <w:b/>
          <w:sz w:val="28"/>
          <w:szCs w:val="28"/>
        </w:rPr>
        <w:lastRenderedPageBreak/>
        <w:t>Δ΄ ΕΝΟΤΗΤΑ</w:t>
      </w:r>
    </w:p>
    <w:p w:rsidR="001B63EB" w:rsidRDefault="001B63EB" w:rsidP="001B63EB">
      <w:pPr>
        <w:jc w:val="center"/>
        <w:rPr>
          <w:rFonts w:ascii="Arial" w:hAnsi="Arial" w:cs="Arial"/>
          <w:b/>
          <w:i/>
          <w:sz w:val="28"/>
          <w:szCs w:val="28"/>
        </w:rPr>
      </w:pPr>
      <w:r w:rsidRPr="00822ED8">
        <w:rPr>
          <w:rFonts w:ascii="Arial" w:hAnsi="Arial" w:cs="Arial"/>
          <w:b/>
          <w:i/>
          <w:sz w:val="28"/>
          <w:szCs w:val="28"/>
        </w:rPr>
        <w:t>Κοινωνικές δομές και δίχτυ προστασίας των</w:t>
      </w:r>
    </w:p>
    <w:p w:rsidR="001B63EB" w:rsidRPr="00822ED8" w:rsidRDefault="001B63EB" w:rsidP="001B63EB">
      <w:pPr>
        <w:jc w:val="center"/>
        <w:rPr>
          <w:rFonts w:ascii="Arial" w:hAnsi="Arial" w:cs="Arial"/>
          <w:b/>
          <w:i/>
          <w:sz w:val="28"/>
          <w:szCs w:val="28"/>
        </w:rPr>
      </w:pPr>
      <w:r w:rsidRPr="00822ED8">
        <w:rPr>
          <w:rFonts w:ascii="Arial" w:hAnsi="Arial" w:cs="Arial"/>
          <w:b/>
          <w:i/>
          <w:sz w:val="28"/>
          <w:szCs w:val="28"/>
        </w:rPr>
        <w:t>νησιωτών στο Νότιο Αιγαίο</w:t>
      </w:r>
    </w:p>
    <w:p w:rsidR="001B63EB" w:rsidRPr="00BA6EFE" w:rsidRDefault="001B63EB" w:rsidP="001B63EB">
      <w:pPr>
        <w:pStyle w:val="a6"/>
        <w:numPr>
          <w:ilvl w:val="0"/>
          <w:numId w:val="6"/>
        </w:numPr>
        <w:jc w:val="both"/>
        <w:rPr>
          <w:rFonts w:ascii="Arial" w:hAnsi="Arial" w:cs="Arial"/>
          <w:sz w:val="28"/>
          <w:szCs w:val="28"/>
          <w:lang w:val="el-GR"/>
        </w:rPr>
      </w:pPr>
      <w:r w:rsidRPr="00BA6EFE">
        <w:rPr>
          <w:rFonts w:ascii="Arial" w:hAnsi="Arial" w:cs="Arial"/>
          <w:sz w:val="28"/>
          <w:szCs w:val="28"/>
          <w:lang w:val="el-GR"/>
        </w:rPr>
        <w:t xml:space="preserve">Ανάγκη </w:t>
      </w:r>
      <w:proofErr w:type="spellStart"/>
      <w:r w:rsidRPr="00BA6EFE">
        <w:rPr>
          <w:rFonts w:ascii="Arial" w:hAnsi="Arial" w:cs="Arial"/>
          <w:sz w:val="28"/>
          <w:szCs w:val="28"/>
          <w:lang w:val="el-GR"/>
        </w:rPr>
        <w:t>οργανωσιακής</w:t>
      </w:r>
      <w:proofErr w:type="spellEnd"/>
      <w:r w:rsidRPr="00BA6EFE">
        <w:rPr>
          <w:rFonts w:ascii="Arial" w:hAnsi="Arial" w:cs="Arial"/>
          <w:sz w:val="28"/>
          <w:szCs w:val="28"/>
          <w:lang w:val="el-GR"/>
        </w:rPr>
        <w:t xml:space="preserve"> ενοποίησης των κοινωνικών δομών του Δήμου, ως γεωγραφική και διοικητική οντότητα, προκειμένου να ανακτηθο</w:t>
      </w:r>
      <w:r>
        <w:rPr>
          <w:rFonts w:ascii="Arial" w:hAnsi="Arial" w:cs="Arial"/>
          <w:sz w:val="28"/>
          <w:szCs w:val="28"/>
          <w:lang w:val="el-GR"/>
        </w:rPr>
        <w:t xml:space="preserve">ύν τα πλεονεκτήματα του ενιαίου </w:t>
      </w:r>
      <w:r w:rsidRPr="00BA6EFE">
        <w:rPr>
          <w:rFonts w:ascii="Arial" w:hAnsi="Arial" w:cs="Arial"/>
          <w:sz w:val="28"/>
          <w:szCs w:val="28"/>
          <w:lang w:val="el-GR"/>
        </w:rPr>
        <w:t>σχεδ</w:t>
      </w:r>
      <w:r w:rsidR="00AB55DE">
        <w:rPr>
          <w:rFonts w:ascii="Arial" w:hAnsi="Arial" w:cs="Arial"/>
          <w:sz w:val="28"/>
          <w:szCs w:val="28"/>
          <w:lang w:val="el-GR"/>
        </w:rPr>
        <w:t>ιασμού, συντονισμού και ελέγχου.</w:t>
      </w:r>
    </w:p>
    <w:p w:rsidR="001B63EB" w:rsidRPr="00BA6EFE" w:rsidRDefault="001B63EB" w:rsidP="001B63EB">
      <w:pPr>
        <w:pStyle w:val="a6"/>
        <w:numPr>
          <w:ilvl w:val="0"/>
          <w:numId w:val="6"/>
        </w:numPr>
        <w:jc w:val="both"/>
        <w:rPr>
          <w:rFonts w:ascii="Arial" w:hAnsi="Arial" w:cs="Arial"/>
          <w:sz w:val="28"/>
          <w:szCs w:val="28"/>
          <w:lang w:val="el-GR"/>
        </w:rPr>
      </w:pPr>
      <w:r w:rsidRPr="00BA6EFE">
        <w:rPr>
          <w:rFonts w:ascii="Arial" w:hAnsi="Arial" w:cs="Arial"/>
          <w:sz w:val="28"/>
          <w:szCs w:val="28"/>
          <w:lang w:val="el-GR"/>
        </w:rPr>
        <w:t>Προτείνεται η επιλογή</w:t>
      </w:r>
      <w:r>
        <w:rPr>
          <w:rFonts w:ascii="Arial" w:hAnsi="Arial" w:cs="Arial"/>
          <w:sz w:val="28"/>
          <w:szCs w:val="28"/>
          <w:lang w:val="el-GR"/>
        </w:rPr>
        <w:t xml:space="preserve"> της</w:t>
      </w:r>
      <w:r w:rsidRPr="00BA6EFE">
        <w:rPr>
          <w:rFonts w:ascii="Arial" w:hAnsi="Arial" w:cs="Arial"/>
          <w:sz w:val="28"/>
          <w:szCs w:val="28"/>
          <w:lang w:val="el-GR"/>
        </w:rPr>
        <w:t xml:space="preserve"> δημιουργίας</w:t>
      </w:r>
      <w:r>
        <w:rPr>
          <w:rFonts w:ascii="Arial" w:hAnsi="Arial" w:cs="Arial"/>
          <w:sz w:val="28"/>
          <w:szCs w:val="28"/>
          <w:lang w:val="el-GR"/>
        </w:rPr>
        <w:t xml:space="preserve"> είτε</w:t>
      </w:r>
      <w:r w:rsidRPr="00BA6EFE">
        <w:rPr>
          <w:rFonts w:ascii="Arial" w:hAnsi="Arial" w:cs="Arial"/>
          <w:sz w:val="28"/>
          <w:szCs w:val="28"/>
          <w:lang w:val="el-GR"/>
        </w:rPr>
        <w:t xml:space="preserve"> (α)</w:t>
      </w:r>
      <w:r>
        <w:rPr>
          <w:rFonts w:ascii="Arial" w:hAnsi="Arial" w:cs="Arial"/>
          <w:sz w:val="28"/>
          <w:szCs w:val="28"/>
          <w:lang w:val="el-GR"/>
        </w:rPr>
        <w:t xml:space="preserve"> </w:t>
      </w:r>
      <w:r w:rsidRPr="00BA6EFE">
        <w:rPr>
          <w:rFonts w:ascii="Arial" w:hAnsi="Arial" w:cs="Arial"/>
          <w:sz w:val="28"/>
          <w:szCs w:val="28"/>
          <w:lang w:val="el-GR"/>
        </w:rPr>
        <w:t>εξειδικευμένης υπηρεσιακής μονάδας σε επίπεδο Δήμων με Διεύθυνσ</w:t>
      </w:r>
      <w:r>
        <w:rPr>
          <w:rFonts w:ascii="Arial" w:hAnsi="Arial" w:cs="Arial"/>
          <w:sz w:val="28"/>
          <w:szCs w:val="28"/>
          <w:lang w:val="el-GR"/>
        </w:rPr>
        <w:t xml:space="preserve">η στο Δήμο/πρωτεύουσα της ΠΕ είτε </w:t>
      </w:r>
      <w:r w:rsidRPr="00BA6EFE">
        <w:rPr>
          <w:rFonts w:ascii="Arial" w:hAnsi="Arial" w:cs="Arial"/>
          <w:sz w:val="28"/>
          <w:szCs w:val="28"/>
          <w:lang w:val="el-GR"/>
        </w:rPr>
        <w:t>(β)</w:t>
      </w:r>
      <w:r>
        <w:rPr>
          <w:rFonts w:ascii="Arial" w:hAnsi="Arial" w:cs="Arial"/>
          <w:sz w:val="28"/>
          <w:szCs w:val="28"/>
          <w:lang w:val="el-GR"/>
        </w:rPr>
        <w:t xml:space="preserve"> </w:t>
      </w:r>
      <w:r w:rsidRPr="00BA6EFE">
        <w:rPr>
          <w:rFonts w:ascii="Arial" w:hAnsi="Arial" w:cs="Arial"/>
          <w:sz w:val="28"/>
          <w:szCs w:val="28"/>
          <w:lang w:val="el-GR"/>
        </w:rPr>
        <w:t>διαδημοτικού (νησιωτικού) Νομικού Προσώπου Κοινωνικής Πολιτικής (ΝΠΔΔ) ή διαδημοτικής κοινωφελούς επιχείρησης ΟΤΑ.</w:t>
      </w:r>
    </w:p>
    <w:p w:rsidR="001B63EB" w:rsidRPr="00BA6EFE" w:rsidRDefault="001B63EB" w:rsidP="001B63EB">
      <w:pPr>
        <w:pStyle w:val="a6"/>
        <w:numPr>
          <w:ilvl w:val="0"/>
          <w:numId w:val="7"/>
        </w:numPr>
        <w:jc w:val="both"/>
        <w:rPr>
          <w:rFonts w:ascii="Arial" w:hAnsi="Arial" w:cs="Arial"/>
          <w:sz w:val="28"/>
          <w:szCs w:val="28"/>
          <w:lang w:val="el-GR"/>
        </w:rPr>
      </w:pPr>
      <w:r w:rsidRPr="00BA6EFE">
        <w:rPr>
          <w:rFonts w:ascii="Arial" w:hAnsi="Arial" w:cs="Arial"/>
          <w:sz w:val="28"/>
          <w:szCs w:val="28"/>
          <w:lang w:val="el-GR"/>
        </w:rPr>
        <w:t>Πρόσληψη εξειδικευμένου προσωπικού</w:t>
      </w:r>
      <w:r w:rsidR="00912406">
        <w:rPr>
          <w:rFonts w:ascii="Arial" w:hAnsi="Arial" w:cs="Arial"/>
          <w:sz w:val="28"/>
          <w:szCs w:val="28"/>
          <w:lang w:val="el-GR"/>
        </w:rPr>
        <w:t>,</w:t>
      </w:r>
      <w:r w:rsidRPr="00BA6EFE">
        <w:rPr>
          <w:rFonts w:ascii="Arial" w:hAnsi="Arial" w:cs="Arial"/>
          <w:sz w:val="28"/>
          <w:szCs w:val="28"/>
          <w:lang w:val="el-GR"/>
        </w:rPr>
        <w:t xml:space="preserve"> Ι.Δ. ορισμένου χρόνου</w:t>
      </w:r>
      <w:r w:rsidR="005E4B7E">
        <w:rPr>
          <w:rFonts w:ascii="Arial" w:hAnsi="Arial" w:cs="Arial"/>
          <w:sz w:val="28"/>
          <w:szCs w:val="28"/>
          <w:lang w:val="el-GR"/>
        </w:rPr>
        <w:t>,</w:t>
      </w:r>
      <w:r w:rsidRPr="00BA6EFE">
        <w:rPr>
          <w:rFonts w:ascii="Arial" w:hAnsi="Arial" w:cs="Arial"/>
          <w:sz w:val="28"/>
          <w:szCs w:val="28"/>
          <w:lang w:val="el-GR"/>
        </w:rPr>
        <w:t xml:space="preserve"> είτε στην κεντρική μονάδα (αυξημένων προσόντων με σχεδιαστικές/ συντονιστικές αρμοδιότητες) είτε στις τομεακές δομές (με  αρμοδιότητες υλοποίησης) για τις ανάγκες προγραμμάτων.</w:t>
      </w:r>
    </w:p>
    <w:p w:rsidR="001B63EB" w:rsidRPr="00BA6EFE" w:rsidRDefault="001B63EB" w:rsidP="001B63EB">
      <w:pPr>
        <w:pStyle w:val="a6"/>
        <w:numPr>
          <w:ilvl w:val="0"/>
          <w:numId w:val="7"/>
        </w:numPr>
        <w:jc w:val="both"/>
        <w:rPr>
          <w:rFonts w:ascii="Arial" w:hAnsi="Arial" w:cs="Arial"/>
          <w:sz w:val="28"/>
          <w:szCs w:val="28"/>
          <w:lang w:val="el-GR"/>
        </w:rPr>
      </w:pPr>
      <w:r w:rsidRPr="00BA6EFE">
        <w:rPr>
          <w:rFonts w:ascii="Arial" w:hAnsi="Arial" w:cs="Arial"/>
          <w:sz w:val="28"/>
          <w:szCs w:val="28"/>
          <w:lang w:val="el-GR"/>
        </w:rPr>
        <w:t>Αποσαφήνιση της κοινωνικής πολιτικής</w:t>
      </w:r>
      <w:r w:rsidR="005E4B7E">
        <w:rPr>
          <w:rFonts w:ascii="Arial" w:hAnsi="Arial" w:cs="Arial"/>
          <w:sz w:val="28"/>
          <w:szCs w:val="28"/>
          <w:lang w:val="el-GR"/>
        </w:rPr>
        <w:t>,</w:t>
      </w:r>
      <w:r w:rsidRPr="00BA6EFE">
        <w:rPr>
          <w:rFonts w:ascii="Arial" w:hAnsi="Arial" w:cs="Arial"/>
          <w:sz w:val="28"/>
          <w:szCs w:val="28"/>
          <w:lang w:val="el-GR"/>
        </w:rPr>
        <w:t xml:space="preserve"> με σαφή προσδιορισμό του ρόλου της Τοπικής Αυτοδιοίκησης.</w:t>
      </w:r>
    </w:p>
    <w:p w:rsidR="001B63EB" w:rsidRPr="0065053F" w:rsidRDefault="001B63EB" w:rsidP="001B63EB">
      <w:pPr>
        <w:pStyle w:val="a6"/>
        <w:numPr>
          <w:ilvl w:val="0"/>
          <w:numId w:val="7"/>
        </w:numPr>
        <w:jc w:val="both"/>
        <w:rPr>
          <w:rFonts w:ascii="Arial" w:hAnsi="Arial" w:cs="Arial"/>
          <w:sz w:val="28"/>
          <w:szCs w:val="28"/>
          <w:lang w:val="el-GR"/>
        </w:rPr>
      </w:pPr>
      <w:r w:rsidRPr="0065053F">
        <w:rPr>
          <w:rFonts w:ascii="Arial" w:hAnsi="Arial" w:cs="Arial"/>
          <w:sz w:val="28"/>
          <w:szCs w:val="28"/>
          <w:lang w:val="el-GR"/>
        </w:rPr>
        <w:t>Στήριξη των κοινωνικών δομών των ΟΤΑ</w:t>
      </w:r>
      <w:r w:rsidR="005E4B7E">
        <w:rPr>
          <w:rFonts w:ascii="Arial" w:hAnsi="Arial" w:cs="Arial"/>
          <w:sz w:val="28"/>
          <w:szCs w:val="28"/>
          <w:lang w:val="el-GR"/>
        </w:rPr>
        <w:t>,</w:t>
      </w:r>
      <w:r w:rsidRPr="0065053F">
        <w:rPr>
          <w:rFonts w:ascii="Arial" w:hAnsi="Arial" w:cs="Arial"/>
          <w:sz w:val="28"/>
          <w:szCs w:val="28"/>
          <w:lang w:val="el-GR"/>
        </w:rPr>
        <w:t xml:space="preserve"> με την διάθεση των απαραίτητων οικονομικών πόρων. Οι δομές της Τ.Α. στηρίζουν την ελληνική οικογένεια</w:t>
      </w:r>
      <w:r w:rsidR="005E4B7E">
        <w:rPr>
          <w:rFonts w:ascii="Arial" w:hAnsi="Arial" w:cs="Arial"/>
          <w:sz w:val="28"/>
          <w:szCs w:val="28"/>
          <w:lang w:val="el-GR"/>
        </w:rPr>
        <w:t xml:space="preserve">, </w:t>
      </w:r>
      <w:r w:rsidRPr="0065053F">
        <w:rPr>
          <w:rFonts w:ascii="Arial" w:hAnsi="Arial" w:cs="Arial"/>
          <w:sz w:val="28"/>
          <w:szCs w:val="28"/>
          <w:lang w:val="el-GR"/>
        </w:rPr>
        <w:t>προσφέροντας σύγχρονα και καινοτόμα κοινωνικά προγράμματα.</w:t>
      </w:r>
    </w:p>
    <w:p w:rsidR="001B63EB" w:rsidRPr="00504DBB" w:rsidRDefault="001B63EB" w:rsidP="001B63EB">
      <w:pPr>
        <w:pStyle w:val="a6"/>
        <w:numPr>
          <w:ilvl w:val="0"/>
          <w:numId w:val="7"/>
        </w:numPr>
        <w:jc w:val="both"/>
        <w:rPr>
          <w:rFonts w:ascii="Arial" w:hAnsi="Arial" w:cs="Arial"/>
          <w:sz w:val="28"/>
          <w:szCs w:val="28"/>
          <w:lang w:val="el-GR"/>
        </w:rPr>
      </w:pPr>
      <w:r w:rsidRPr="00504DBB">
        <w:rPr>
          <w:rFonts w:ascii="Arial" w:hAnsi="Arial" w:cs="Arial"/>
          <w:sz w:val="28"/>
          <w:szCs w:val="28"/>
          <w:lang w:val="el-GR"/>
        </w:rPr>
        <w:t>Ενίσχυση συγκεκριμένων δράσεων για ΑΜΕΑ</w:t>
      </w:r>
      <w:r w:rsidR="005E4B7E">
        <w:rPr>
          <w:rFonts w:ascii="Arial" w:hAnsi="Arial" w:cs="Arial"/>
          <w:sz w:val="28"/>
          <w:szCs w:val="28"/>
          <w:lang w:val="el-GR"/>
        </w:rPr>
        <w:t>,</w:t>
      </w:r>
      <w:r w:rsidRPr="00504DBB">
        <w:rPr>
          <w:rFonts w:ascii="Arial" w:hAnsi="Arial" w:cs="Arial"/>
          <w:sz w:val="28"/>
          <w:szCs w:val="28"/>
          <w:lang w:val="el-GR"/>
        </w:rPr>
        <w:t xml:space="preserve"> μέσα από την οργάνωση δομών κοινωνικής ένταξής τους ώστε να αρθούν φαινόμενα κοινωνικού αποκλεισμού και διακρίσεων μεταξύ των πολιτών. </w:t>
      </w:r>
    </w:p>
    <w:p w:rsidR="001B63EB" w:rsidRPr="00504DBB" w:rsidRDefault="001B63EB" w:rsidP="001B63EB">
      <w:pPr>
        <w:pStyle w:val="a6"/>
        <w:numPr>
          <w:ilvl w:val="0"/>
          <w:numId w:val="7"/>
        </w:numPr>
        <w:jc w:val="both"/>
        <w:rPr>
          <w:rFonts w:ascii="Arial" w:hAnsi="Arial" w:cs="Arial"/>
          <w:sz w:val="28"/>
          <w:szCs w:val="28"/>
          <w:lang w:val="el-GR"/>
        </w:rPr>
      </w:pPr>
      <w:r w:rsidRPr="00504DBB">
        <w:rPr>
          <w:rFonts w:ascii="Arial" w:hAnsi="Arial" w:cs="Arial"/>
          <w:sz w:val="28"/>
          <w:szCs w:val="28"/>
          <w:lang w:val="el-GR"/>
        </w:rPr>
        <w:t>Προώθηση πολιτικών και δράσεων για την ενίσχυση της απασχόλησης και της επιχειρη</w:t>
      </w:r>
      <w:r w:rsidR="00D34CA7">
        <w:rPr>
          <w:rFonts w:ascii="Arial" w:hAnsi="Arial" w:cs="Arial"/>
          <w:sz w:val="28"/>
          <w:szCs w:val="28"/>
          <w:lang w:val="el-GR"/>
        </w:rPr>
        <w:t>ματικότητας</w:t>
      </w:r>
      <w:r w:rsidRPr="00504DBB">
        <w:rPr>
          <w:rFonts w:ascii="Arial" w:hAnsi="Arial" w:cs="Arial"/>
          <w:sz w:val="28"/>
          <w:szCs w:val="28"/>
          <w:lang w:val="el-GR"/>
        </w:rPr>
        <w:t>, έτσι ώστε να παρέχονται ίσες ευκαιρίες σε άντρες και γυναίκες</w:t>
      </w:r>
      <w:r w:rsidR="000202DE">
        <w:rPr>
          <w:rFonts w:ascii="Arial" w:hAnsi="Arial" w:cs="Arial"/>
          <w:sz w:val="28"/>
          <w:szCs w:val="28"/>
          <w:lang w:val="el-GR"/>
        </w:rPr>
        <w:t>,</w:t>
      </w:r>
      <w:r w:rsidRPr="00504DBB">
        <w:rPr>
          <w:rFonts w:ascii="Arial" w:hAnsi="Arial" w:cs="Arial"/>
          <w:sz w:val="28"/>
          <w:szCs w:val="28"/>
          <w:lang w:val="el-GR"/>
        </w:rPr>
        <w:t xml:space="preserve"> που απειλούνται ή ζουν</w:t>
      </w:r>
      <w:r w:rsidR="000202DE">
        <w:rPr>
          <w:rFonts w:ascii="Arial" w:hAnsi="Arial" w:cs="Arial"/>
          <w:sz w:val="28"/>
          <w:szCs w:val="28"/>
          <w:lang w:val="el-GR"/>
        </w:rPr>
        <w:t xml:space="preserve"> στα όρια </w:t>
      </w:r>
      <w:r w:rsidRPr="00504DBB">
        <w:rPr>
          <w:rFonts w:ascii="Arial" w:hAnsi="Arial" w:cs="Arial"/>
          <w:sz w:val="28"/>
          <w:szCs w:val="28"/>
          <w:lang w:val="el-GR"/>
        </w:rPr>
        <w:t>τη</w:t>
      </w:r>
      <w:r w:rsidR="000202DE">
        <w:rPr>
          <w:rFonts w:ascii="Arial" w:hAnsi="Arial" w:cs="Arial"/>
          <w:sz w:val="28"/>
          <w:szCs w:val="28"/>
          <w:lang w:val="el-GR"/>
        </w:rPr>
        <w:t>ς</w:t>
      </w:r>
      <w:r w:rsidRPr="00504DBB">
        <w:rPr>
          <w:rFonts w:ascii="Arial" w:hAnsi="Arial" w:cs="Arial"/>
          <w:sz w:val="28"/>
          <w:szCs w:val="28"/>
          <w:lang w:val="el-GR"/>
        </w:rPr>
        <w:t xml:space="preserve"> φτώχεια</w:t>
      </w:r>
      <w:r w:rsidR="000202DE">
        <w:rPr>
          <w:rFonts w:ascii="Arial" w:hAnsi="Arial" w:cs="Arial"/>
          <w:sz w:val="28"/>
          <w:szCs w:val="28"/>
          <w:lang w:val="el-GR"/>
        </w:rPr>
        <w:t>ς και του</w:t>
      </w:r>
      <w:r w:rsidRPr="00504DBB">
        <w:rPr>
          <w:rFonts w:ascii="Arial" w:hAnsi="Arial" w:cs="Arial"/>
          <w:sz w:val="28"/>
          <w:szCs w:val="28"/>
          <w:lang w:val="el-GR"/>
        </w:rPr>
        <w:t xml:space="preserve"> </w:t>
      </w:r>
      <w:r w:rsidR="000202DE" w:rsidRPr="00504DBB">
        <w:rPr>
          <w:rFonts w:ascii="Arial" w:hAnsi="Arial" w:cs="Arial"/>
          <w:sz w:val="28"/>
          <w:szCs w:val="28"/>
          <w:lang w:val="el-GR"/>
        </w:rPr>
        <w:t>κοινωνικο</w:t>
      </w:r>
      <w:r w:rsidR="000202DE">
        <w:rPr>
          <w:rFonts w:ascii="Arial" w:hAnsi="Arial" w:cs="Arial"/>
          <w:sz w:val="28"/>
          <w:szCs w:val="28"/>
          <w:lang w:val="el-GR"/>
        </w:rPr>
        <w:t>ύ</w:t>
      </w:r>
      <w:r w:rsidRPr="00504DBB">
        <w:rPr>
          <w:rFonts w:ascii="Arial" w:hAnsi="Arial" w:cs="Arial"/>
          <w:sz w:val="28"/>
          <w:szCs w:val="28"/>
          <w:lang w:val="el-GR"/>
        </w:rPr>
        <w:t xml:space="preserve"> </w:t>
      </w:r>
      <w:r w:rsidR="000202DE" w:rsidRPr="00504DBB">
        <w:rPr>
          <w:rFonts w:ascii="Arial" w:hAnsi="Arial" w:cs="Arial"/>
          <w:sz w:val="28"/>
          <w:szCs w:val="28"/>
          <w:lang w:val="el-GR"/>
        </w:rPr>
        <w:t>αποκλεισμο</w:t>
      </w:r>
      <w:r w:rsidR="000202DE">
        <w:rPr>
          <w:rFonts w:ascii="Arial" w:hAnsi="Arial" w:cs="Arial"/>
          <w:sz w:val="28"/>
          <w:szCs w:val="28"/>
          <w:lang w:val="el-GR"/>
        </w:rPr>
        <w:t>ύ</w:t>
      </w:r>
      <w:r w:rsidRPr="00504DBB">
        <w:rPr>
          <w:rFonts w:ascii="Arial" w:hAnsi="Arial" w:cs="Arial"/>
          <w:sz w:val="28"/>
          <w:szCs w:val="28"/>
          <w:lang w:val="el-GR"/>
        </w:rPr>
        <w:t xml:space="preserve">. </w:t>
      </w:r>
    </w:p>
    <w:p w:rsidR="001B63EB" w:rsidRPr="00504DBB" w:rsidRDefault="001B63EB" w:rsidP="001B63EB">
      <w:pPr>
        <w:pStyle w:val="a6"/>
        <w:numPr>
          <w:ilvl w:val="0"/>
          <w:numId w:val="7"/>
        </w:numPr>
        <w:jc w:val="both"/>
        <w:rPr>
          <w:rFonts w:ascii="Arial" w:hAnsi="Arial" w:cs="Arial"/>
          <w:sz w:val="28"/>
          <w:szCs w:val="28"/>
          <w:lang w:val="el-GR"/>
        </w:rPr>
      </w:pPr>
      <w:r w:rsidRPr="00504DBB">
        <w:rPr>
          <w:rFonts w:ascii="Arial" w:hAnsi="Arial" w:cs="Arial"/>
          <w:sz w:val="28"/>
          <w:szCs w:val="28"/>
          <w:lang w:val="el-GR"/>
        </w:rPr>
        <w:t>Να λαμβάνεται υπόψη και να συνυπολογίζεται</w:t>
      </w:r>
      <w:r w:rsidR="00D53AC6">
        <w:rPr>
          <w:rFonts w:ascii="Arial" w:hAnsi="Arial" w:cs="Arial"/>
          <w:sz w:val="28"/>
          <w:szCs w:val="28"/>
          <w:lang w:val="el-GR"/>
        </w:rPr>
        <w:t>,</w:t>
      </w:r>
      <w:r w:rsidRPr="00504DBB">
        <w:rPr>
          <w:rFonts w:ascii="Arial" w:hAnsi="Arial" w:cs="Arial"/>
          <w:sz w:val="28"/>
          <w:szCs w:val="28"/>
          <w:lang w:val="el-GR"/>
        </w:rPr>
        <w:t xml:space="preserve"> από όσους σχεδιάζουν κοινωνικά προγράμματα</w:t>
      </w:r>
      <w:r w:rsidR="00D53AC6">
        <w:rPr>
          <w:rFonts w:ascii="Arial" w:hAnsi="Arial" w:cs="Arial"/>
          <w:sz w:val="28"/>
          <w:szCs w:val="28"/>
          <w:lang w:val="el-GR"/>
        </w:rPr>
        <w:t>,</w:t>
      </w:r>
      <w:r w:rsidRPr="00504DBB">
        <w:rPr>
          <w:rFonts w:ascii="Arial" w:hAnsi="Arial" w:cs="Arial"/>
          <w:sz w:val="28"/>
          <w:szCs w:val="28"/>
          <w:lang w:val="el-GR"/>
        </w:rPr>
        <w:t xml:space="preserve"> η </w:t>
      </w:r>
      <w:proofErr w:type="spellStart"/>
      <w:r w:rsidRPr="00504DBB">
        <w:rPr>
          <w:rFonts w:ascii="Arial" w:hAnsi="Arial" w:cs="Arial"/>
          <w:sz w:val="28"/>
          <w:szCs w:val="28"/>
          <w:lang w:val="el-GR"/>
        </w:rPr>
        <w:t>νησιωτικότητα</w:t>
      </w:r>
      <w:proofErr w:type="spellEnd"/>
      <w:r w:rsidRPr="00504DBB">
        <w:rPr>
          <w:rFonts w:ascii="Arial" w:hAnsi="Arial" w:cs="Arial"/>
          <w:sz w:val="28"/>
          <w:szCs w:val="28"/>
          <w:lang w:val="el-GR"/>
        </w:rPr>
        <w:t xml:space="preserve">. </w:t>
      </w:r>
    </w:p>
    <w:p w:rsidR="001B63EB" w:rsidRPr="004B05EB" w:rsidRDefault="001B63EB" w:rsidP="004B05EB">
      <w:pPr>
        <w:pStyle w:val="a6"/>
        <w:numPr>
          <w:ilvl w:val="0"/>
          <w:numId w:val="7"/>
        </w:numPr>
        <w:jc w:val="both"/>
        <w:rPr>
          <w:rFonts w:ascii="Arial" w:hAnsi="Arial" w:cs="Arial"/>
          <w:sz w:val="28"/>
          <w:szCs w:val="28"/>
          <w:lang w:val="el-GR"/>
        </w:rPr>
      </w:pPr>
      <w:r w:rsidRPr="00504DBB">
        <w:rPr>
          <w:rFonts w:ascii="Arial" w:hAnsi="Arial" w:cs="Arial"/>
          <w:sz w:val="28"/>
          <w:szCs w:val="28"/>
          <w:lang w:val="el-GR"/>
        </w:rPr>
        <w:t>Λειτουργία επιτροπών ΚΕΠΑ σε όλα τα νησιά</w:t>
      </w:r>
      <w:r w:rsidR="00D53AC6">
        <w:rPr>
          <w:rFonts w:ascii="Arial" w:hAnsi="Arial" w:cs="Arial"/>
          <w:sz w:val="28"/>
          <w:szCs w:val="28"/>
          <w:lang w:val="el-GR"/>
        </w:rPr>
        <w:t xml:space="preserve">, </w:t>
      </w:r>
      <w:r w:rsidRPr="004B05EB">
        <w:rPr>
          <w:rFonts w:ascii="Arial" w:hAnsi="Arial" w:cs="Arial"/>
          <w:sz w:val="28"/>
          <w:szCs w:val="28"/>
          <w:lang w:val="el-GR"/>
        </w:rPr>
        <w:t>εκ περιτροπής</w:t>
      </w:r>
      <w:r w:rsidR="00D53AC6" w:rsidRPr="004B05EB">
        <w:rPr>
          <w:rFonts w:ascii="Arial" w:hAnsi="Arial" w:cs="Arial"/>
          <w:sz w:val="28"/>
          <w:szCs w:val="28"/>
          <w:lang w:val="el-GR"/>
        </w:rPr>
        <w:t>,</w:t>
      </w:r>
      <w:r w:rsidRPr="004B05EB">
        <w:rPr>
          <w:rFonts w:ascii="Arial" w:hAnsi="Arial" w:cs="Arial"/>
          <w:sz w:val="28"/>
          <w:szCs w:val="28"/>
          <w:lang w:val="el-GR"/>
        </w:rPr>
        <w:t xml:space="preserve"> ώστε να μη χρειάζεται να μετακινηθούν οι νησιώτες με σοβαρά προβλήματα υγείας. </w:t>
      </w:r>
    </w:p>
    <w:p w:rsidR="001B63EB" w:rsidRDefault="001B63EB" w:rsidP="001B63EB">
      <w:pPr>
        <w:pStyle w:val="a6"/>
        <w:jc w:val="both"/>
        <w:rPr>
          <w:rFonts w:ascii="Arial" w:hAnsi="Arial" w:cs="Arial"/>
          <w:sz w:val="28"/>
          <w:szCs w:val="28"/>
          <w:lang w:val="el-GR"/>
        </w:rPr>
      </w:pPr>
    </w:p>
    <w:p w:rsidR="00ED5A75" w:rsidRDefault="00CD5C31" w:rsidP="00CD5C31">
      <w:pPr>
        <w:pStyle w:val="a6"/>
        <w:tabs>
          <w:tab w:val="left" w:pos="2880"/>
        </w:tabs>
        <w:jc w:val="both"/>
        <w:rPr>
          <w:rFonts w:ascii="Arial" w:hAnsi="Arial" w:cs="Arial"/>
          <w:sz w:val="28"/>
          <w:szCs w:val="28"/>
          <w:lang w:val="el-GR"/>
        </w:rPr>
      </w:pPr>
      <w:r>
        <w:rPr>
          <w:rFonts w:ascii="Arial" w:hAnsi="Arial" w:cs="Arial"/>
          <w:sz w:val="28"/>
          <w:szCs w:val="28"/>
          <w:lang w:val="el-GR"/>
        </w:rPr>
        <w:tab/>
      </w:r>
    </w:p>
    <w:p w:rsidR="001B63EB" w:rsidRPr="002404DC" w:rsidRDefault="00ED5A75" w:rsidP="00CD5C31">
      <w:pPr>
        <w:pStyle w:val="a6"/>
        <w:tabs>
          <w:tab w:val="left" w:pos="2880"/>
        </w:tabs>
        <w:jc w:val="both"/>
        <w:rPr>
          <w:rFonts w:ascii="Arial" w:hAnsi="Arial" w:cs="Arial"/>
          <w:b/>
          <w:sz w:val="28"/>
          <w:szCs w:val="28"/>
          <w:lang w:val="el-GR"/>
        </w:rPr>
      </w:pPr>
      <w:r>
        <w:rPr>
          <w:rFonts w:ascii="Arial" w:hAnsi="Arial" w:cs="Arial"/>
          <w:sz w:val="28"/>
          <w:szCs w:val="28"/>
          <w:lang w:val="el-GR"/>
        </w:rPr>
        <w:lastRenderedPageBreak/>
        <w:t xml:space="preserve">                          </w:t>
      </w:r>
      <w:r w:rsidR="001B63EB" w:rsidRPr="002404DC">
        <w:rPr>
          <w:rFonts w:ascii="Arial" w:hAnsi="Arial" w:cs="Arial"/>
          <w:b/>
          <w:sz w:val="28"/>
          <w:szCs w:val="28"/>
          <w:lang w:val="el-GR"/>
        </w:rPr>
        <w:t>Ε΄ Ε</w:t>
      </w:r>
      <w:bookmarkStart w:id="0" w:name="_GoBack"/>
      <w:bookmarkEnd w:id="0"/>
      <w:r w:rsidR="001B63EB" w:rsidRPr="002404DC">
        <w:rPr>
          <w:rFonts w:ascii="Arial" w:hAnsi="Arial" w:cs="Arial"/>
          <w:b/>
          <w:sz w:val="28"/>
          <w:szCs w:val="28"/>
          <w:lang w:val="el-GR"/>
        </w:rPr>
        <w:t>ΝΟΤΗΤΑ</w:t>
      </w:r>
    </w:p>
    <w:p w:rsidR="001B63EB" w:rsidRPr="00BC40C8" w:rsidRDefault="001B63EB" w:rsidP="001B63EB">
      <w:pPr>
        <w:jc w:val="center"/>
        <w:rPr>
          <w:rFonts w:ascii="Arial" w:hAnsi="Arial" w:cs="Arial"/>
          <w:b/>
          <w:i/>
          <w:sz w:val="28"/>
          <w:szCs w:val="28"/>
        </w:rPr>
      </w:pPr>
      <w:r w:rsidRPr="00BC40C8">
        <w:rPr>
          <w:rFonts w:ascii="Arial" w:hAnsi="Arial" w:cs="Arial"/>
          <w:b/>
          <w:bCs/>
          <w:i/>
          <w:sz w:val="28"/>
          <w:szCs w:val="28"/>
        </w:rPr>
        <w:t xml:space="preserve"> </w:t>
      </w:r>
      <w:r w:rsidRPr="00BC40C8">
        <w:rPr>
          <w:rFonts w:ascii="Arial" w:hAnsi="Arial" w:cs="Arial"/>
          <w:b/>
          <w:i/>
          <w:sz w:val="28"/>
          <w:szCs w:val="28"/>
        </w:rPr>
        <w:t>Οικονομικά θέματα των ΟΤΑ. Ενίσχυση του</w:t>
      </w:r>
      <w:r>
        <w:rPr>
          <w:rFonts w:ascii="Arial" w:hAnsi="Arial" w:cs="Arial"/>
          <w:b/>
          <w:i/>
          <w:sz w:val="28"/>
          <w:szCs w:val="28"/>
        </w:rPr>
        <w:t xml:space="preserve"> </w:t>
      </w:r>
      <w:r w:rsidRPr="00BC40C8">
        <w:rPr>
          <w:rFonts w:ascii="Arial" w:hAnsi="Arial" w:cs="Arial"/>
          <w:b/>
          <w:i/>
          <w:sz w:val="28"/>
          <w:szCs w:val="28"/>
        </w:rPr>
        <w:t xml:space="preserve">κριτηρίου </w:t>
      </w:r>
      <w:proofErr w:type="spellStart"/>
      <w:r w:rsidRPr="00BC40C8">
        <w:rPr>
          <w:rFonts w:ascii="Arial" w:hAnsi="Arial" w:cs="Arial"/>
          <w:b/>
          <w:i/>
          <w:sz w:val="28"/>
          <w:szCs w:val="28"/>
        </w:rPr>
        <w:t>νησιωτικότητας</w:t>
      </w:r>
      <w:proofErr w:type="spellEnd"/>
      <w:r w:rsidRPr="00BC40C8">
        <w:rPr>
          <w:rFonts w:ascii="Arial" w:hAnsi="Arial" w:cs="Arial"/>
          <w:b/>
          <w:i/>
          <w:sz w:val="28"/>
          <w:szCs w:val="28"/>
        </w:rPr>
        <w:t xml:space="preserve"> στις κατανομές των πόρων της Αυτοδιοίκησης.  </w:t>
      </w:r>
      <w:r>
        <w:rPr>
          <w:rFonts w:ascii="Arial" w:hAnsi="Arial" w:cs="Arial"/>
          <w:b/>
          <w:i/>
          <w:sz w:val="28"/>
          <w:szCs w:val="28"/>
        </w:rPr>
        <w:t xml:space="preserve">Θεσμοθέτηση νέων πόρων </w:t>
      </w:r>
    </w:p>
    <w:p w:rsidR="001B63EB" w:rsidRPr="0004489E" w:rsidRDefault="001B63EB" w:rsidP="001B63EB">
      <w:pPr>
        <w:rPr>
          <w:rFonts w:ascii="Arial" w:hAnsi="Arial" w:cs="Arial"/>
          <w:sz w:val="28"/>
          <w:szCs w:val="28"/>
        </w:rPr>
      </w:pPr>
    </w:p>
    <w:p w:rsidR="001B63EB" w:rsidRPr="0004489E" w:rsidRDefault="001B63EB" w:rsidP="001B63EB">
      <w:pPr>
        <w:jc w:val="both"/>
        <w:rPr>
          <w:rFonts w:ascii="Arial" w:hAnsi="Arial" w:cs="Arial"/>
          <w:sz w:val="28"/>
          <w:szCs w:val="28"/>
        </w:rPr>
      </w:pPr>
      <w:r>
        <w:rPr>
          <w:rFonts w:ascii="Arial" w:hAnsi="Arial" w:cs="Arial"/>
          <w:sz w:val="28"/>
          <w:szCs w:val="28"/>
        </w:rPr>
        <w:t>Τ</w:t>
      </w:r>
      <w:r w:rsidRPr="0004489E">
        <w:rPr>
          <w:rFonts w:ascii="Arial" w:hAnsi="Arial" w:cs="Arial"/>
          <w:sz w:val="28"/>
          <w:szCs w:val="28"/>
        </w:rPr>
        <w:t>ο οικονομικό πρόβλημα που αντιμετωπίζουν οι Δήμοι μας δε σχετίζεται με φαινόμενα κακοδιαχείρισης και κακοδιοίκησ</w:t>
      </w:r>
      <w:r>
        <w:rPr>
          <w:rFonts w:ascii="Arial" w:hAnsi="Arial" w:cs="Arial"/>
          <w:sz w:val="28"/>
          <w:szCs w:val="28"/>
        </w:rPr>
        <w:t xml:space="preserve">ης, για τα οποία </w:t>
      </w:r>
      <w:proofErr w:type="spellStart"/>
      <w:r>
        <w:rPr>
          <w:rFonts w:ascii="Arial" w:hAnsi="Arial" w:cs="Arial"/>
          <w:sz w:val="28"/>
          <w:szCs w:val="28"/>
        </w:rPr>
        <w:t>πολλάκις</w:t>
      </w:r>
      <w:proofErr w:type="spellEnd"/>
      <w:r>
        <w:rPr>
          <w:rFonts w:ascii="Arial" w:hAnsi="Arial" w:cs="Arial"/>
          <w:sz w:val="28"/>
          <w:szCs w:val="28"/>
        </w:rPr>
        <w:t xml:space="preserve"> έχει</w:t>
      </w:r>
      <w:r w:rsidRPr="0004489E">
        <w:rPr>
          <w:rFonts w:ascii="Arial" w:hAnsi="Arial" w:cs="Arial"/>
          <w:sz w:val="28"/>
          <w:szCs w:val="28"/>
        </w:rPr>
        <w:t xml:space="preserve"> </w:t>
      </w:r>
      <w:proofErr w:type="spellStart"/>
      <w:r w:rsidR="00ED5A75">
        <w:rPr>
          <w:rFonts w:ascii="Arial" w:hAnsi="Arial" w:cs="Arial"/>
          <w:sz w:val="28"/>
          <w:szCs w:val="28"/>
        </w:rPr>
        <w:t>στοχοποιηθεί</w:t>
      </w:r>
      <w:proofErr w:type="spellEnd"/>
      <w:r>
        <w:rPr>
          <w:rFonts w:ascii="Arial" w:hAnsi="Arial" w:cs="Arial"/>
          <w:sz w:val="28"/>
          <w:szCs w:val="28"/>
        </w:rPr>
        <w:t xml:space="preserve"> η Τοπική Αυτοδιοίκηση</w:t>
      </w:r>
      <w:r w:rsidRPr="0004489E">
        <w:rPr>
          <w:rFonts w:ascii="Arial" w:hAnsi="Arial" w:cs="Arial"/>
          <w:sz w:val="28"/>
          <w:szCs w:val="28"/>
        </w:rPr>
        <w:t>, αλλά είναι ένα πρόβλημα βαθύτατα πολιτικό, που έχει σημαντικές παρενέργειες για την ΤΑ, όπως:</w:t>
      </w:r>
    </w:p>
    <w:p w:rsidR="001B63EB" w:rsidRPr="00E66010" w:rsidRDefault="001B63EB" w:rsidP="004B05EB">
      <w:pPr>
        <w:pStyle w:val="a6"/>
        <w:numPr>
          <w:ilvl w:val="0"/>
          <w:numId w:val="12"/>
        </w:numPr>
        <w:jc w:val="both"/>
        <w:rPr>
          <w:rFonts w:ascii="Arial" w:hAnsi="Arial" w:cs="Arial"/>
          <w:sz w:val="28"/>
          <w:szCs w:val="28"/>
          <w:lang w:val="el-GR"/>
        </w:rPr>
      </w:pPr>
      <w:r w:rsidRPr="00E66010">
        <w:rPr>
          <w:rFonts w:ascii="Arial" w:hAnsi="Arial" w:cs="Arial"/>
          <w:sz w:val="28"/>
          <w:szCs w:val="28"/>
          <w:lang w:val="el-GR"/>
        </w:rPr>
        <w:t>την ακύρωση της πορείας του θεσμού της ΤΑ των τελευταίων ετών, επαναφέροντας στο προσκήνιο</w:t>
      </w:r>
      <w:r w:rsidR="00F24757" w:rsidRPr="00E66010">
        <w:rPr>
          <w:rFonts w:ascii="Arial" w:hAnsi="Arial" w:cs="Arial"/>
          <w:sz w:val="28"/>
          <w:szCs w:val="28"/>
          <w:lang w:val="el-GR"/>
        </w:rPr>
        <w:t>,</w:t>
      </w:r>
      <w:r w:rsidRPr="00E66010">
        <w:rPr>
          <w:rFonts w:ascii="Arial" w:hAnsi="Arial" w:cs="Arial"/>
          <w:sz w:val="28"/>
          <w:szCs w:val="28"/>
          <w:lang w:val="el-GR"/>
        </w:rPr>
        <w:t xml:space="preserve"> ξεπερασμένες λειτουργίες και λογικές ενός συγκεντρωτικού κράτους.</w:t>
      </w:r>
    </w:p>
    <w:p w:rsidR="001B63EB" w:rsidRPr="00F24757" w:rsidRDefault="00F24757" w:rsidP="004B05EB">
      <w:pPr>
        <w:pStyle w:val="a6"/>
        <w:numPr>
          <w:ilvl w:val="0"/>
          <w:numId w:val="12"/>
        </w:numPr>
        <w:jc w:val="both"/>
        <w:rPr>
          <w:rFonts w:ascii="Arial" w:hAnsi="Arial" w:cs="Arial"/>
          <w:sz w:val="28"/>
          <w:szCs w:val="28"/>
          <w:lang w:val="el-GR"/>
        </w:rPr>
      </w:pPr>
      <w:r>
        <w:rPr>
          <w:rFonts w:ascii="Arial" w:hAnsi="Arial" w:cs="Arial"/>
          <w:sz w:val="28"/>
          <w:szCs w:val="28"/>
          <w:lang w:val="el-GR"/>
        </w:rPr>
        <w:t>κ</w:t>
      </w:r>
      <w:r w:rsidRPr="00F24757">
        <w:rPr>
          <w:rFonts w:ascii="Arial" w:hAnsi="Arial" w:cs="Arial"/>
          <w:sz w:val="28"/>
          <w:szCs w:val="28"/>
          <w:lang w:val="el-GR"/>
        </w:rPr>
        <w:t>αθίσταται</w:t>
      </w:r>
      <w:r>
        <w:rPr>
          <w:rFonts w:ascii="Arial" w:hAnsi="Arial" w:cs="Arial"/>
          <w:sz w:val="28"/>
          <w:szCs w:val="28"/>
          <w:lang w:val="el-GR"/>
        </w:rPr>
        <w:t xml:space="preserve"> </w:t>
      </w:r>
      <w:r w:rsidR="001B63EB" w:rsidRPr="00F24757">
        <w:rPr>
          <w:rFonts w:ascii="Arial" w:hAnsi="Arial" w:cs="Arial"/>
          <w:sz w:val="28"/>
          <w:szCs w:val="28"/>
          <w:lang w:val="el-GR"/>
        </w:rPr>
        <w:t>κενό γράμμα το άρθρο 102 του Συντάγματος, με το οποίο κατοχυρώνεται η διοικητική και οικονομική αυτοτέλεια των Δήμων.</w:t>
      </w:r>
    </w:p>
    <w:p w:rsidR="001B63EB" w:rsidRDefault="00F24757" w:rsidP="004B05EB">
      <w:pPr>
        <w:pStyle w:val="a6"/>
        <w:numPr>
          <w:ilvl w:val="0"/>
          <w:numId w:val="12"/>
        </w:numPr>
        <w:jc w:val="both"/>
        <w:rPr>
          <w:rFonts w:ascii="Arial" w:hAnsi="Arial" w:cs="Arial"/>
          <w:sz w:val="28"/>
          <w:szCs w:val="28"/>
          <w:lang w:val="el-GR"/>
        </w:rPr>
      </w:pPr>
      <w:r w:rsidRPr="00F24757">
        <w:rPr>
          <w:rFonts w:ascii="Arial" w:hAnsi="Arial" w:cs="Arial"/>
          <w:sz w:val="28"/>
          <w:szCs w:val="28"/>
          <w:lang w:val="el-GR"/>
        </w:rPr>
        <w:t>δυναμιτίζεται</w:t>
      </w:r>
      <w:r w:rsidR="001B63EB" w:rsidRPr="00F24757">
        <w:rPr>
          <w:rFonts w:ascii="Arial" w:hAnsi="Arial" w:cs="Arial"/>
          <w:sz w:val="28"/>
          <w:szCs w:val="28"/>
          <w:lang w:val="el-GR"/>
        </w:rPr>
        <w:t xml:space="preserve"> κάθε προσπάθεια σύγκλισης της χώρας </w:t>
      </w:r>
      <w:r>
        <w:rPr>
          <w:rFonts w:ascii="Arial" w:hAnsi="Arial" w:cs="Arial"/>
          <w:sz w:val="28"/>
          <w:szCs w:val="28"/>
          <w:lang w:val="el-GR"/>
        </w:rPr>
        <w:t>μας,</w:t>
      </w:r>
      <w:r w:rsidR="001B63EB" w:rsidRPr="00F24757">
        <w:rPr>
          <w:rFonts w:ascii="Arial" w:hAnsi="Arial" w:cs="Arial"/>
          <w:sz w:val="28"/>
          <w:szCs w:val="28"/>
          <w:lang w:val="el-GR"/>
        </w:rPr>
        <w:t xml:space="preserve"> </w:t>
      </w:r>
      <w:r w:rsidR="00A80488">
        <w:rPr>
          <w:rFonts w:ascii="Arial" w:hAnsi="Arial" w:cs="Arial"/>
          <w:sz w:val="28"/>
          <w:szCs w:val="28"/>
          <w:lang w:val="el-GR"/>
        </w:rPr>
        <w:t xml:space="preserve">με την ευρωπαϊκή πραγματικότητα, </w:t>
      </w:r>
      <w:r w:rsidR="001B63EB" w:rsidRPr="00F24757">
        <w:rPr>
          <w:rFonts w:ascii="Arial" w:hAnsi="Arial" w:cs="Arial"/>
          <w:sz w:val="28"/>
          <w:szCs w:val="28"/>
          <w:lang w:val="el-GR"/>
        </w:rPr>
        <w:t>αναφορικά με τους θεσμούς της ΤΑ.</w:t>
      </w:r>
    </w:p>
    <w:p w:rsidR="00271B50" w:rsidRPr="00F24757" w:rsidRDefault="00271B50" w:rsidP="00271B50">
      <w:pPr>
        <w:pStyle w:val="a6"/>
        <w:ind w:left="1440"/>
        <w:jc w:val="both"/>
        <w:rPr>
          <w:rFonts w:ascii="Arial" w:hAnsi="Arial" w:cs="Arial"/>
          <w:sz w:val="28"/>
          <w:szCs w:val="28"/>
          <w:lang w:val="el-GR"/>
        </w:rPr>
      </w:pPr>
    </w:p>
    <w:p w:rsidR="001B63EB" w:rsidRPr="0004489E" w:rsidRDefault="001B63EB" w:rsidP="001B63EB">
      <w:pPr>
        <w:jc w:val="both"/>
        <w:rPr>
          <w:rFonts w:ascii="Arial" w:hAnsi="Arial" w:cs="Arial"/>
          <w:sz w:val="28"/>
          <w:szCs w:val="28"/>
        </w:rPr>
      </w:pPr>
      <w:r w:rsidRPr="0004489E">
        <w:rPr>
          <w:rFonts w:ascii="Arial" w:hAnsi="Arial" w:cs="Arial"/>
          <w:sz w:val="28"/>
          <w:szCs w:val="28"/>
        </w:rPr>
        <w:t>Οι βασικές κατευθύνσεις πολιτικής για την αντιμετώπιση των οικο</w:t>
      </w:r>
      <w:r>
        <w:rPr>
          <w:rFonts w:ascii="Arial" w:hAnsi="Arial" w:cs="Arial"/>
          <w:sz w:val="28"/>
          <w:szCs w:val="28"/>
        </w:rPr>
        <w:t>νομικών προβλημάτων μας, μπορούν να κωδικοποιηθούν</w:t>
      </w:r>
      <w:r w:rsidRPr="0004489E">
        <w:rPr>
          <w:rFonts w:ascii="Arial" w:hAnsi="Arial" w:cs="Arial"/>
          <w:sz w:val="28"/>
          <w:szCs w:val="28"/>
        </w:rPr>
        <w:t xml:space="preserve"> στις παρακάτω προτάσεις:</w:t>
      </w:r>
    </w:p>
    <w:p w:rsidR="001B63EB" w:rsidRPr="0004489E" w:rsidRDefault="001B63EB" w:rsidP="001B63EB">
      <w:pPr>
        <w:jc w:val="both"/>
        <w:rPr>
          <w:rFonts w:ascii="Arial" w:hAnsi="Arial" w:cs="Arial"/>
          <w:sz w:val="28"/>
          <w:szCs w:val="28"/>
        </w:rPr>
      </w:pPr>
    </w:p>
    <w:p w:rsidR="009E04EA" w:rsidRPr="00083E43" w:rsidRDefault="001B63EB" w:rsidP="00083E43">
      <w:pPr>
        <w:pStyle w:val="a6"/>
        <w:numPr>
          <w:ilvl w:val="0"/>
          <w:numId w:val="9"/>
        </w:numPr>
        <w:jc w:val="both"/>
        <w:rPr>
          <w:rFonts w:ascii="Arial" w:hAnsi="Arial" w:cs="Arial"/>
          <w:sz w:val="28"/>
          <w:szCs w:val="28"/>
          <w:lang w:val="el-GR"/>
        </w:rPr>
      </w:pPr>
      <w:r w:rsidRPr="00F24757">
        <w:rPr>
          <w:rFonts w:ascii="Arial" w:hAnsi="Arial" w:cs="Arial"/>
          <w:sz w:val="28"/>
          <w:szCs w:val="28"/>
          <w:lang w:val="el-GR"/>
        </w:rPr>
        <w:t>Φορολογική αποκέντρωση</w:t>
      </w:r>
      <w:r w:rsidRPr="004113C2">
        <w:rPr>
          <w:rFonts w:ascii="Arial" w:hAnsi="Arial" w:cs="Arial"/>
          <w:sz w:val="28"/>
          <w:szCs w:val="28"/>
          <w:lang w:val="el-GR"/>
        </w:rPr>
        <w:t xml:space="preserve"> με ενίσχυση της δημοσιονομικής αυτονομίας και της τοπικής λογοδοσίας και ελέγχου. Υιοθέτηση δηλαδή και εμπέδωση της φορολογικής αυτονομίας των Δήμων</w:t>
      </w:r>
      <w:r w:rsidR="00F24757">
        <w:rPr>
          <w:rFonts w:ascii="Arial" w:hAnsi="Arial" w:cs="Arial"/>
          <w:sz w:val="28"/>
          <w:szCs w:val="28"/>
          <w:lang w:val="el-GR"/>
        </w:rPr>
        <w:t>,</w:t>
      </w:r>
      <w:r w:rsidRPr="004113C2">
        <w:rPr>
          <w:rFonts w:ascii="Arial" w:hAnsi="Arial" w:cs="Arial"/>
          <w:sz w:val="28"/>
          <w:szCs w:val="28"/>
          <w:lang w:val="el-GR"/>
        </w:rPr>
        <w:t xml:space="preserve"> που θα κατοχυρώσει την οικονομική τους αυτοτέλεια.</w:t>
      </w:r>
    </w:p>
    <w:p w:rsidR="001B63EB" w:rsidRPr="004113C2" w:rsidRDefault="001B63EB" w:rsidP="001B63EB">
      <w:pPr>
        <w:pStyle w:val="a6"/>
        <w:numPr>
          <w:ilvl w:val="0"/>
          <w:numId w:val="9"/>
        </w:numPr>
        <w:jc w:val="both"/>
        <w:rPr>
          <w:rFonts w:ascii="Arial" w:hAnsi="Arial" w:cs="Arial"/>
          <w:sz w:val="28"/>
          <w:szCs w:val="28"/>
          <w:lang w:val="el-GR"/>
        </w:rPr>
      </w:pPr>
      <w:r w:rsidRPr="00F24757">
        <w:rPr>
          <w:rFonts w:ascii="Arial" w:hAnsi="Arial" w:cs="Arial"/>
          <w:sz w:val="28"/>
          <w:szCs w:val="28"/>
          <w:lang w:val="el-GR"/>
        </w:rPr>
        <w:t>Εγκαθίδρυση ενός νέου μηχανισμού είσπραξης τοπικών εσόδων, που θα είναι διακριτός από τον φορολογικό μηχανισμό του Κράτους</w:t>
      </w:r>
      <w:r w:rsidR="00F24757">
        <w:rPr>
          <w:rFonts w:ascii="Arial" w:hAnsi="Arial" w:cs="Arial"/>
          <w:sz w:val="28"/>
          <w:szCs w:val="28"/>
          <w:lang w:val="el-GR"/>
        </w:rPr>
        <w:t>,</w:t>
      </w:r>
      <w:r w:rsidRPr="00F24757">
        <w:rPr>
          <w:rFonts w:ascii="Arial" w:hAnsi="Arial" w:cs="Arial"/>
          <w:sz w:val="28"/>
          <w:szCs w:val="28"/>
          <w:lang w:val="el-GR"/>
        </w:rPr>
        <w:t xml:space="preserve"> για την άμεση είσπραξη των εσόδων που αναλογούν</w:t>
      </w:r>
      <w:r w:rsidRPr="004113C2">
        <w:rPr>
          <w:rFonts w:ascii="Arial" w:hAnsi="Arial" w:cs="Arial"/>
          <w:sz w:val="28"/>
          <w:szCs w:val="28"/>
          <w:lang w:val="el-GR"/>
        </w:rPr>
        <w:t xml:space="preserve"> στην ΤΑ και με ενίσχυση της τοπικής αυτονομίας.</w:t>
      </w:r>
    </w:p>
    <w:p w:rsidR="001B63EB" w:rsidRPr="00F24757" w:rsidRDefault="001B63EB" w:rsidP="001B63EB">
      <w:pPr>
        <w:pStyle w:val="a6"/>
        <w:numPr>
          <w:ilvl w:val="0"/>
          <w:numId w:val="9"/>
        </w:numPr>
        <w:jc w:val="both"/>
        <w:rPr>
          <w:rFonts w:ascii="Arial" w:hAnsi="Arial" w:cs="Arial"/>
          <w:sz w:val="28"/>
          <w:szCs w:val="28"/>
          <w:lang w:val="el-GR"/>
        </w:rPr>
      </w:pPr>
      <w:r w:rsidRPr="00F24757">
        <w:rPr>
          <w:rFonts w:ascii="Arial" w:hAnsi="Arial" w:cs="Arial"/>
          <w:sz w:val="28"/>
          <w:szCs w:val="28"/>
          <w:lang w:val="el-GR"/>
        </w:rPr>
        <w:t>Ενίσχυση του αναπτυξιακού ρόλου της ΤΑ</w:t>
      </w:r>
      <w:r w:rsidR="00083E43">
        <w:rPr>
          <w:rFonts w:ascii="Arial" w:hAnsi="Arial" w:cs="Arial"/>
          <w:sz w:val="28"/>
          <w:szCs w:val="28"/>
          <w:lang w:val="el-GR"/>
        </w:rPr>
        <w:t xml:space="preserve">, </w:t>
      </w:r>
      <w:r w:rsidRPr="00F24757">
        <w:rPr>
          <w:rFonts w:ascii="Arial" w:hAnsi="Arial" w:cs="Arial"/>
          <w:sz w:val="28"/>
          <w:szCs w:val="28"/>
          <w:lang w:val="el-GR"/>
        </w:rPr>
        <w:t>με την εκπόνηση ειδικών αναπτυξιακών προγραμμάτων</w:t>
      </w:r>
      <w:r w:rsidR="00083E43">
        <w:rPr>
          <w:rFonts w:ascii="Arial" w:hAnsi="Arial" w:cs="Arial"/>
          <w:sz w:val="28"/>
          <w:szCs w:val="28"/>
          <w:lang w:val="el-GR"/>
        </w:rPr>
        <w:t xml:space="preserve">, </w:t>
      </w:r>
      <w:r w:rsidRPr="00F24757">
        <w:rPr>
          <w:rFonts w:ascii="Arial" w:hAnsi="Arial" w:cs="Arial"/>
          <w:sz w:val="28"/>
          <w:szCs w:val="28"/>
          <w:lang w:val="el-GR"/>
        </w:rPr>
        <w:t xml:space="preserve">στο </w:t>
      </w:r>
      <w:r w:rsidRPr="00F24757">
        <w:rPr>
          <w:rFonts w:ascii="Arial" w:hAnsi="Arial" w:cs="Arial"/>
          <w:sz w:val="28"/>
          <w:szCs w:val="28"/>
          <w:lang w:val="el-GR"/>
        </w:rPr>
        <w:lastRenderedPageBreak/>
        <w:t xml:space="preserve">πλαίσιο του δημοκρατικού προγραμματισμού και της </w:t>
      </w:r>
      <w:proofErr w:type="spellStart"/>
      <w:r w:rsidRPr="00F24757">
        <w:rPr>
          <w:rFonts w:ascii="Arial" w:hAnsi="Arial" w:cs="Arial"/>
          <w:sz w:val="28"/>
          <w:szCs w:val="28"/>
          <w:lang w:val="el-GR"/>
        </w:rPr>
        <w:t>πολυεπίπεδης</w:t>
      </w:r>
      <w:proofErr w:type="spellEnd"/>
      <w:r w:rsidRPr="00F24757">
        <w:rPr>
          <w:rFonts w:ascii="Arial" w:hAnsi="Arial" w:cs="Arial"/>
          <w:sz w:val="28"/>
          <w:szCs w:val="28"/>
          <w:lang w:val="el-GR"/>
        </w:rPr>
        <w:t xml:space="preserve"> διακυβέρνησης. </w:t>
      </w:r>
    </w:p>
    <w:p w:rsidR="001B63EB" w:rsidRPr="00F24757" w:rsidRDefault="001B63EB" w:rsidP="001B63EB">
      <w:pPr>
        <w:pStyle w:val="a6"/>
        <w:numPr>
          <w:ilvl w:val="0"/>
          <w:numId w:val="10"/>
        </w:numPr>
        <w:jc w:val="both"/>
        <w:rPr>
          <w:rFonts w:ascii="Arial" w:hAnsi="Arial" w:cs="Arial"/>
          <w:sz w:val="28"/>
          <w:szCs w:val="28"/>
          <w:lang w:val="el-GR"/>
        </w:rPr>
      </w:pPr>
      <w:r w:rsidRPr="00F24757">
        <w:rPr>
          <w:rFonts w:ascii="Arial" w:hAnsi="Arial" w:cs="Arial"/>
          <w:sz w:val="28"/>
          <w:szCs w:val="28"/>
          <w:lang w:val="el-GR"/>
        </w:rPr>
        <w:t>Ενίσχυση των δομών της κοινωνικής οικονομίας</w:t>
      </w:r>
      <w:r w:rsidR="00F24757" w:rsidRPr="00F24757">
        <w:rPr>
          <w:rFonts w:ascii="Arial" w:hAnsi="Arial" w:cs="Arial"/>
          <w:sz w:val="28"/>
          <w:szCs w:val="28"/>
          <w:lang w:val="el-GR"/>
        </w:rPr>
        <w:t>,</w:t>
      </w:r>
      <w:r w:rsidRPr="00F24757">
        <w:rPr>
          <w:rFonts w:ascii="Arial" w:hAnsi="Arial" w:cs="Arial"/>
          <w:sz w:val="28"/>
          <w:szCs w:val="28"/>
          <w:lang w:val="el-GR"/>
        </w:rPr>
        <w:t xml:space="preserve"> με μεγαλύτερη συμμετοχή της Αυτοδιοίκησης και ενίσχυση του ρόλου </w:t>
      </w:r>
      <w:r w:rsidR="00F24757">
        <w:rPr>
          <w:rFonts w:ascii="Arial" w:hAnsi="Arial" w:cs="Arial"/>
          <w:sz w:val="28"/>
          <w:szCs w:val="28"/>
          <w:lang w:val="el-GR"/>
        </w:rPr>
        <w:t>της,</w:t>
      </w:r>
      <w:r w:rsidRPr="00F24757">
        <w:rPr>
          <w:rFonts w:ascii="Arial" w:hAnsi="Arial" w:cs="Arial"/>
          <w:sz w:val="28"/>
          <w:szCs w:val="28"/>
          <w:lang w:val="el-GR"/>
        </w:rPr>
        <w:t xml:space="preserve"> στον συντονισμό των πολιτικών όλων των φορέων που δραστηριοποιούνται τοπικά.</w:t>
      </w:r>
    </w:p>
    <w:p w:rsidR="001B63EB" w:rsidRPr="00F24757" w:rsidRDefault="001B63EB" w:rsidP="001B63EB">
      <w:pPr>
        <w:pStyle w:val="a6"/>
        <w:numPr>
          <w:ilvl w:val="0"/>
          <w:numId w:val="10"/>
        </w:numPr>
        <w:jc w:val="both"/>
        <w:rPr>
          <w:rFonts w:ascii="Arial" w:hAnsi="Arial" w:cs="Arial"/>
          <w:sz w:val="28"/>
          <w:szCs w:val="28"/>
          <w:lang w:val="el-GR"/>
        </w:rPr>
      </w:pPr>
      <w:r w:rsidRPr="00F24757">
        <w:rPr>
          <w:rFonts w:ascii="Arial" w:hAnsi="Arial" w:cs="Arial"/>
          <w:sz w:val="28"/>
          <w:szCs w:val="28"/>
          <w:lang w:val="el-GR"/>
        </w:rPr>
        <w:t xml:space="preserve">Διαμόρφωση ενός πλαισίου και παροχή κινήτρων </w:t>
      </w:r>
      <w:proofErr w:type="spellStart"/>
      <w:r w:rsidRPr="00F24757">
        <w:rPr>
          <w:rFonts w:ascii="Arial" w:hAnsi="Arial" w:cs="Arial"/>
          <w:sz w:val="28"/>
          <w:szCs w:val="28"/>
          <w:lang w:val="el-GR"/>
        </w:rPr>
        <w:t>διαβαθμικής</w:t>
      </w:r>
      <w:proofErr w:type="spellEnd"/>
      <w:r w:rsidRPr="00F24757">
        <w:rPr>
          <w:rFonts w:ascii="Arial" w:hAnsi="Arial" w:cs="Arial"/>
          <w:sz w:val="28"/>
          <w:szCs w:val="28"/>
          <w:lang w:val="el-GR"/>
        </w:rPr>
        <w:t xml:space="preserve">, διαδημοτικής και </w:t>
      </w:r>
      <w:proofErr w:type="spellStart"/>
      <w:r w:rsidRPr="00F24757">
        <w:rPr>
          <w:rFonts w:ascii="Arial" w:hAnsi="Arial" w:cs="Arial"/>
          <w:sz w:val="28"/>
          <w:szCs w:val="28"/>
          <w:lang w:val="el-GR"/>
        </w:rPr>
        <w:t>διανησιωτικής</w:t>
      </w:r>
      <w:proofErr w:type="spellEnd"/>
      <w:r w:rsidRPr="00F24757">
        <w:rPr>
          <w:rFonts w:ascii="Arial" w:hAnsi="Arial" w:cs="Arial"/>
          <w:sz w:val="28"/>
          <w:szCs w:val="28"/>
          <w:lang w:val="el-GR"/>
        </w:rPr>
        <w:t xml:space="preserve"> συνεργασίας, στο πλαίσιο της ανάπτυξης μια </w:t>
      </w:r>
      <w:proofErr w:type="spellStart"/>
      <w:r w:rsidRPr="00F24757">
        <w:rPr>
          <w:rFonts w:ascii="Arial" w:hAnsi="Arial" w:cs="Arial"/>
          <w:sz w:val="28"/>
          <w:szCs w:val="28"/>
          <w:lang w:val="el-GR"/>
        </w:rPr>
        <w:t>πολυχωρικής</w:t>
      </w:r>
      <w:proofErr w:type="spellEnd"/>
      <w:r w:rsidRPr="00F24757">
        <w:rPr>
          <w:rFonts w:ascii="Arial" w:hAnsi="Arial" w:cs="Arial"/>
          <w:sz w:val="28"/>
          <w:szCs w:val="28"/>
          <w:lang w:val="el-GR"/>
        </w:rPr>
        <w:t xml:space="preserve"> συνεργασίας.</w:t>
      </w:r>
    </w:p>
    <w:p w:rsidR="00E918C0" w:rsidRPr="00415F6E" w:rsidRDefault="001B63EB" w:rsidP="00415F6E">
      <w:pPr>
        <w:pStyle w:val="a6"/>
        <w:numPr>
          <w:ilvl w:val="0"/>
          <w:numId w:val="10"/>
        </w:numPr>
        <w:jc w:val="both"/>
        <w:rPr>
          <w:rFonts w:ascii="Arial" w:hAnsi="Arial" w:cs="Arial"/>
          <w:sz w:val="28"/>
          <w:szCs w:val="28"/>
          <w:lang w:val="el-GR"/>
        </w:rPr>
      </w:pPr>
      <w:r>
        <w:rPr>
          <w:rFonts w:ascii="Arial" w:hAnsi="Arial" w:cs="Arial"/>
          <w:sz w:val="28"/>
          <w:szCs w:val="28"/>
          <w:lang w:val="el-GR"/>
        </w:rPr>
        <w:t xml:space="preserve">Να επιστρέφεται ο ΦΠΑ στα έργα και στις δράσεις των Προγραμμάτων - Ευρωπαϊκών και Εθνικών -  της Τοπικής Αυτοδιοίκησης μέσω του Μηχανισμού των ΚΑΠ, ώστε  να μην χάνεται το 1/4 περίπου των Συνολικών Πόρων.  </w:t>
      </w:r>
    </w:p>
    <w:p w:rsidR="00E918C0" w:rsidRDefault="00E918C0" w:rsidP="00415F6E">
      <w:pPr>
        <w:rPr>
          <w:rFonts w:ascii="Arial" w:hAnsi="Arial" w:cs="Arial"/>
          <w:b/>
          <w:sz w:val="28"/>
          <w:szCs w:val="28"/>
        </w:rPr>
      </w:pPr>
    </w:p>
    <w:p w:rsidR="00E918C0" w:rsidRDefault="00E918C0"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CD5C31" w:rsidRDefault="00CD5C31" w:rsidP="001B63EB">
      <w:pPr>
        <w:jc w:val="center"/>
        <w:rPr>
          <w:rFonts w:ascii="Arial" w:hAnsi="Arial" w:cs="Arial"/>
          <w:b/>
          <w:sz w:val="28"/>
          <w:szCs w:val="28"/>
        </w:rPr>
      </w:pPr>
    </w:p>
    <w:p w:rsidR="0024150D" w:rsidRDefault="0024150D" w:rsidP="001B63EB">
      <w:pPr>
        <w:jc w:val="center"/>
        <w:rPr>
          <w:rFonts w:ascii="Arial" w:hAnsi="Arial" w:cs="Arial"/>
          <w:b/>
          <w:sz w:val="28"/>
          <w:szCs w:val="28"/>
        </w:rPr>
      </w:pPr>
    </w:p>
    <w:p w:rsidR="001B63EB" w:rsidRDefault="001B63EB" w:rsidP="001B63EB">
      <w:pPr>
        <w:jc w:val="center"/>
        <w:rPr>
          <w:rFonts w:ascii="Arial" w:hAnsi="Arial" w:cs="Arial"/>
          <w:b/>
          <w:sz w:val="28"/>
          <w:szCs w:val="28"/>
        </w:rPr>
      </w:pPr>
      <w:r w:rsidRPr="004B6DAE">
        <w:rPr>
          <w:rFonts w:ascii="Arial" w:hAnsi="Arial" w:cs="Arial"/>
          <w:b/>
          <w:sz w:val="28"/>
          <w:szCs w:val="28"/>
        </w:rPr>
        <w:lastRenderedPageBreak/>
        <w:t>ΠΡΟΣΘΕΤΕΣ ΑΠΟΦΑΣΕΙΣ ΣΥΝΕΔΡΙΟΥ</w:t>
      </w:r>
    </w:p>
    <w:p w:rsidR="001B63EB" w:rsidRPr="004B6DAE" w:rsidRDefault="001B63EB" w:rsidP="001B63EB">
      <w:pPr>
        <w:jc w:val="center"/>
        <w:rPr>
          <w:rFonts w:ascii="Arial" w:hAnsi="Arial" w:cs="Arial"/>
          <w:b/>
          <w:sz w:val="28"/>
          <w:szCs w:val="28"/>
        </w:rPr>
      </w:pPr>
    </w:p>
    <w:p w:rsidR="001B63EB" w:rsidRPr="00072826" w:rsidRDefault="001B63EB" w:rsidP="001B63EB">
      <w:pPr>
        <w:pStyle w:val="a6"/>
        <w:numPr>
          <w:ilvl w:val="0"/>
          <w:numId w:val="2"/>
        </w:numPr>
        <w:jc w:val="both"/>
        <w:rPr>
          <w:rFonts w:ascii="Arial" w:hAnsi="Arial" w:cs="Arial"/>
          <w:sz w:val="28"/>
          <w:szCs w:val="28"/>
          <w:lang w:val="el-GR"/>
        </w:rPr>
      </w:pPr>
      <w:r w:rsidRPr="00072826">
        <w:rPr>
          <w:rFonts w:ascii="Arial" w:hAnsi="Arial" w:cs="Arial"/>
          <w:sz w:val="28"/>
          <w:szCs w:val="28"/>
          <w:lang w:val="el-GR"/>
        </w:rPr>
        <w:t>Επαναφορά του καθεστώτος των μειωμένων συντελεστών του Φ.Π.Α ( κατά 30% )</w:t>
      </w:r>
      <w:r w:rsidR="00E918C0">
        <w:rPr>
          <w:rFonts w:ascii="Arial" w:hAnsi="Arial" w:cs="Arial"/>
          <w:sz w:val="28"/>
          <w:szCs w:val="28"/>
          <w:lang w:val="el-GR"/>
        </w:rPr>
        <w:t>,</w:t>
      </w:r>
      <w:r w:rsidRPr="00072826">
        <w:rPr>
          <w:rFonts w:ascii="Arial" w:hAnsi="Arial" w:cs="Arial"/>
          <w:sz w:val="28"/>
          <w:szCs w:val="28"/>
          <w:lang w:val="el-GR"/>
        </w:rPr>
        <w:t xml:space="preserve"> στα Νησιά του Αιγαίου</w:t>
      </w:r>
      <w:r w:rsidR="00E918C0">
        <w:rPr>
          <w:rFonts w:ascii="Arial" w:hAnsi="Arial" w:cs="Arial"/>
          <w:sz w:val="28"/>
          <w:szCs w:val="28"/>
          <w:lang w:val="el-GR"/>
        </w:rPr>
        <w:t>,</w:t>
      </w:r>
      <w:r w:rsidRPr="00072826">
        <w:rPr>
          <w:rFonts w:ascii="Arial" w:hAnsi="Arial" w:cs="Arial"/>
          <w:sz w:val="28"/>
          <w:szCs w:val="28"/>
          <w:lang w:val="el-GR"/>
        </w:rPr>
        <w:t xml:space="preserve"> όπου έχει ήδη καταργηθεί </w:t>
      </w:r>
      <w:r>
        <w:rPr>
          <w:rFonts w:ascii="Arial" w:hAnsi="Arial" w:cs="Arial"/>
          <w:sz w:val="28"/>
          <w:szCs w:val="28"/>
          <w:lang w:val="el-GR"/>
        </w:rPr>
        <w:t>και η μη επέκταση του σε όσα δεν έχει ακόμη καταργηθεί.</w:t>
      </w:r>
    </w:p>
    <w:p w:rsidR="001B63EB" w:rsidRPr="004F3E5E" w:rsidRDefault="001B63EB" w:rsidP="001B63EB">
      <w:pPr>
        <w:pStyle w:val="a6"/>
        <w:numPr>
          <w:ilvl w:val="0"/>
          <w:numId w:val="2"/>
        </w:numPr>
        <w:jc w:val="both"/>
        <w:rPr>
          <w:rFonts w:ascii="Arial" w:hAnsi="Arial" w:cs="Arial"/>
          <w:sz w:val="28"/>
          <w:szCs w:val="28"/>
          <w:lang w:val="el-GR"/>
        </w:rPr>
      </w:pPr>
      <w:r>
        <w:rPr>
          <w:rFonts w:ascii="Arial" w:hAnsi="Arial" w:cs="Arial"/>
          <w:sz w:val="28"/>
          <w:szCs w:val="28"/>
          <w:lang w:val="el-GR"/>
        </w:rPr>
        <w:t>Ε</w:t>
      </w:r>
      <w:r w:rsidRPr="004F3E5E">
        <w:rPr>
          <w:rFonts w:ascii="Arial" w:hAnsi="Arial" w:cs="Arial"/>
          <w:sz w:val="28"/>
          <w:szCs w:val="28"/>
          <w:lang w:val="el-GR"/>
        </w:rPr>
        <w:t>κχώρηση ποσοστού των εισπραττόμενων εσόδων από τους αρχαιολογικούς χώρους στα νησιά, στο</w:t>
      </w:r>
      <w:r w:rsidR="00E918C0">
        <w:rPr>
          <w:rFonts w:ascii="Arial" w:hAnsi="Arial" w:cs="Arial"/>
          <w:sz w:val="28"/>
          <w:szCs w:val="28"/>
          <w:lang w:val="el-GR"/>
        </w:rPr>
        <w:t>υς αντίστοιχους ΟΤΑ, καθότι οι Δ</w:t>
      </w:r>
      <w:r w:rsidRPr="004F3E5E">
        <w:rPr>
          <w:rFonts w:ascii="Arial" w:hAnsi="Arial" w:cs="Arial"/>
          <w:sz w:val="28"/>
          <w:szCs w:val="28"/>
          <w:lang w:val="el-GR"/>
        </w:rPr>
        <w:t>ήμοι συμμετέχουν ενεργά στις δαπάνες συντήρησης και καθ</w:t>
      </w:r>
      <w:r>
        <w:rPr>
          <w:rFonts w:ascii="Arial" w:hAnsi="Arial" w:cs="Arial"/>
          <w:sz w:val="28"/>
          <w:szCs w:val="28"/>
          <w:lang w:val="el-GR"/>
        </w:rPr>
        <w:t xml:space="preserve">αριότητας των εν λόγω περιοχών και των </w:t>
      </w:r>
      <w:proofErr w:type="spellStart"/>
      <w:r>
        <w:rPr>
          <w:rFonts w:ascii="Arial" w:hAnsi="Arial" w:cs="Arial"/>
          <w:sz w:val="28"/>
          <w:szCs w:val="28"/>
          <w:lang w:val="el-GR"/>
        </w:rPr>
        <w:t>περιβάλλοντων</w:t>
      </w:r>
      <w:proofErr w:type="spellEnd"/>
      <w:r>
        <w:rPr>
          <w:rFonts w:ascii="Arial" w:hAnsi="Arial" w:cs="Arial"/>
          <w:sz w:val="28"/>
          <w:szCs w:val="28"/>
          <w:lang w:val="el-GR"/>
        </w:rPr>
        <w:t xml:space="preserve"> χώρων τους.</w:t>
      </w:r>
    </w:p>
    <w:p w:rsidR="001B63EB" w:rsidRDefault="001B63EB" w:rsidP="001B63EB">
      <w:pPr>
        <w:pStyle w:val="a6"/>
        <w:numPr>
          <w:ilvl w:val="0"/>
          <w:numId w:val="2"/>
        </w:numPr>
        <w:jc w:val="both"/>
        <w:rPr>
          <w:rFonts w:ascii="Arial" w:hAnsi="Arial" w:cs="Arial"/>
          <w:sz w:val="28"/>
          <w:szCs w:val="28"/>
          <w:lang w:val="el-GR"/>
        </w:rPr>
      </w:pPr>
      <w:r>
        <w:rPr>
          <w:rFonts w:ascii="Arial" w:hAnsi="Arial" w:cs="Arial"/>
          <w:sz w:val="28"/>
          <w:szCs w:val="28"/>
          <w:lang w:val="el-GR"/>
        </w:rPr>
        <w:t>Εξαίρεση</w:t>
      </w:r>
      <w:r w:rsidR="00224E8C">
        <w:rPr>
          <w:rFonts w:ascii="Arial" w:hAnsi="Arial" w:cs="Arial"/>
          <w:sz w:val="28"/>
          <w:szCs w:val="28"/>
          <w:lang w:val="el-GR"/>
        </w:rPr>
        <w:t>,</w:t>
      </w:r>
      <w:r>
        <w:rPr>
          <w:rFonts w:ascii="Arial" w:hAnsi="Arial" w:cs="Arial"/>
          <w:sz w:val="28"/>
          <w:szCs w:val="28"/>
          <w:lang w:val="el-GR"/>
        </w:rPr>
        <w:t xml:space="preserve"> </w:t>
      </w:r>
      <w:r w:rsidRPr="004F3E5E">
        <w:rPr>
          <w:rFonts w:ascii="Arial" w:hAnsi="Arial" w:cs="Arial"/>
          <w:sz w:val="28"/>
          <w:szCs w:val="28"/>
          <w:lang w:val="el-GR"/>
        </w:rPr>
        <w:t xml:space="preserve">από </w:t>
      </w:r>
      <w:r>
        <w:rPr>
          <w:rFonts w:ascii="Arial" w:hAnsi="Arial" w:cs="Arial"/>
          <w:sz w:val="28"/>
          <w:szCs w:val="28"/>
          <w:lang w:val="el-GR"/>
        </w:rPr>
        <w:t>την απαγόρευση των προσλήψεων</w:t>
      </w:r>
      <w:r w:rsidR="00224E8C">
        <w:rPr>
          <w:rFonts w:ascii="Arial" w:hAnsi="Arial" w:cs="Arial"/>
          <w:sz w:val="28"/>
          <w:szCs w:val="28"/>
          <w:lang w:val="el-GR"/>
        </w:rPr>
        <w:t>,</w:t>
      </w:r>
      <w:r>
        <w:rPr>
          <w:rFonts w:ascii="Arial" w:hAnsi="Arial" w:cs="Arial"/>
          <w:sz w:val="28"/>
          <w:szCs w:val="28"/>
          <w:lang w:val="el-GR"/>
        </w:rPr>
        <w:t xml:space="preserve"> σε μεσαίους – μεγάλους Δήμους</w:t>
      </w:r>
      <w:r w:rsidR="00224E8C">
        <w:rPr>
          <w:rFonts w:ascii="Arial" w:hAnsi="Arial" w:cs="Arial"/>
          <w:sz w:val="28"/>
          <w:szCs w:val="28"/>
          <w:lang w:val="el-GR"/>
        </w:rPr>
        <w:t xml:space="preserve"> που λειτουργούν υπηρεσίες </w:t>
      </w:r>
      <w:proofErr w:type="spellStart"/>
      <w:r w:rsidR="00224E8C">
        <w:rPr>
          <w:rFonts w:ascii="Arial" w:hAnsi="Arial" w:cs="Arial"/>
          <w:sz w:val="28"/>
          <w:szCs w:val="28"/>
          <w:lang w:val="el-GR"/>
        </w:rPr>
        <w:t>δια</w:t>
      </w:r>
      <w:r w:rsidRPr="004F3E5E">
        <w:rPr>
          <w:rFonts w:ascii="Arial" w:hAnsi="Arial" w:cs="Arial"/>
          <w:sz w:val="28"/>
          <w:szCs w:val="28"/>
          <w:lang w:val="el-GR"/>
        </w:rPr>
        <w:t>νησιωτικού</w:t>
      </w:r>
      <w:proofErr w:type="spellEnd"/>
      <w:r w:rsidRPr="004F3E5E">
        <w:rPr>
          <w:rFonts w:ascii="Arial" w:hAnsi="Arial" w:cs="Arial"/>
          <w:sz w:val="28"/>
          <w:szCs w:val="28"/>
          <w:lang w:val="el-GR"/>
        </w:rPr>
        <w:t xml:space="preserve"> χαρακτήρα, για την κάλυψη των αναγκών μικρότερων νησιών για τις υπηρεσίες αυτές. Να δοθούν οικονομικά και υπηρεσιακά κίνητρα σε υπαλλήλους</w:t>
      </w:r>
      <w:r w:rsidR="00D45CC7">
        <w:rPr>
          <w:rFonts w:ascii="Arial" w:hAnsi="Arial" w:cs="Arial"/>
          <w:sz w:val="28"/>
          <w:szCs w:val="28"/>
          <w:lang w:val="el-GR"/>
        </w:rPr>
        <w:t>,</w:t>
      </w:r>
      <w:r w:rsidRPr="004F3E5E">
        <w:rPr>
          <w:rFonts w:ascii="Arial" w:hAnsi="Arial" w:cs="Arial"/>
          <w:sz w:val="28"/>
          <w:szCs w:val="28"/>
          <w:lang w:val="el-GR"/>
        </w:rPr>
        <w:t xml:space="preserve"> που επιθυμούν να υπηρετήσουν σε υπηρεσίες παραμεθόριων νησιών και ιδιαίτερα των πιο μικρών από αυτά για διάστημα τουλάχιστον 10 ετών.</w:t>
      </w:r>
    </w:p>
    <w:p w:rsidR="001B63EB" w:rsidRPr="00EC5343" w:rsidRDefault="001B63EB" w:rsidP="001B63EB">
      <w:pPr>
        <w:pStyle w:val="a6"/>
        <w:numPr>
          <w:ilvl w:val="0"/>
          <w:numId w:val="2"/>
        </w:numPr>
        <w:jc w:val="both"/>
        <w:rPr>
          <w:rFonts w:ascii="Arial" w:hAnsi="Arial" w:cs="Arial"/>
          <w:sz w:val="28"/>
          <w:szCs w:val="28"/>
          <w:lang w:val="el-GR"/>
        </w:rPr>
      </w:pPr>
      <w:r>
        <w:rPr>
          <w:rFonts w:ascii="Arial" w:hAnsi="Arial" w:cs="Arial"/>
          <w:sz w:val="28"/>
          <w:szCs w:val="28"/>
          <w:lang w:val="el-GR"/>
        </w:rPr>
        <w:t>Πρόβλεψη ώστε</w:t>
      </w:r>
      <w:r w:rsidR="0024150D">
        <w:rPr>
          <w:rFonts w:ascii="Arial" w:hAnsi="Arial" w:cs="Arial"/>
          <w:sz w:val="28"/>
          <w:szCs w:val="28"/>
          <w:lang w:val="el-GR"/>
        </w:rPr>
        <w:t>,</w:t>
      </w:r>
      <w:r>
        <w:rPr>
          <w:rFonts w:ascii="Arial" w:hAnsi="Arial" w:cs="Arial"/>
          <w:sz w:val="28"/>
          <w:szCs w:val="28"/>
          <w:lang w:val="el-GR"/>
        </w:rPr>
        <w:t xml:space="preserve"> οι Δήμοι να έχουν τ</w:t>
      </w:r>
      <w:r w:rsidRPr="004F3E5E">
        <w:rPr>
          <w:rFonts w:ascii="Arial" w:hAnsi="Arial" w:cs="Arial"/>
          <w:sz w:val="28"/>
          <w:szCs w:val="28"/>
          <w:lang w:val="el-GR"/>
        </w:rPr>
        <w:t>η δυ</w:t>
      </w:r>
      <w:r>
        <w:rPr>
          <w:rFonts w:ascii="Arial" w:hAnsi="Arial" w:cs="Arial"/>
          <w:sz w:val="28"/>
          <w:szCs w:val="28"/>
          <w:lang w:val="el-GR"/>
        </w:rPr>
        <w:t xml:space="preserve">νατότητα </w:t>
      </w:r>
      <w:r w:rsidRPr="004F3E5E">
        <w:rPr>
          <w:rFonts w:ascii="Arial" w:hAnsi="Arial" w:cs="Arial"/>
          <w:sz w:val="28"/>
          <w:szCs w:val="28"/>
          <w:lang w:val="el-GR"/>
        </w:rPr>
        <w:t>να ορίζουν υπόλογο διαχειριστή, εκ των υπαλλήλων τους, ο οποίος θα μπορεί να διαχειρίζεται πάγια προκαταβολή μέχρι 5.000 ευρώ</w:t>
      </w:r>
      <w:r w:rsidR="000C37CC">
        <w:rPr>
          <w:rFonts w:ascii="Arial" w:hAnsi="Arial" w:cs="Arial"/>
          <w:sz w:val="28"/>
          <w:szCs w:val="28"/>
          <w:lang w:val="el-GR"/>
        </w:rPr>
        <w:t>, στις ευαίσθητες Διευθύνσεις Καθαριότητας και Τροχαίου Υ</w:t>
      </w:r>
      <w:r w:rsidRPr="004F3E5E">
        <w:rPr>
          <w:rFonts w:ascii="Arial" w:hAnsi="Arial" w:cs="Arial"/>
          <w:sz w:val="28"/>
          <w:szCs w:val="28"/>
          <w:lang w:val="el-GR"/>
        </w:rPr>
        <w:t xml:space="preserve">λικού των Δήμων, για την κάλυψη επειγουσών αναγκών που έχουν να κάνουν με την λειτουργία οχημάτων και μηχανημάτων. </w:t>
      </w:r>
    </w:p>
    <w:p w:rsidR="001B63EB" w:rsidRPr="002C7F18" w:rsidRDefault="008615C6" w:rsidP="001B63EB">
      <w:pPr>
        <w:pStyle w:val="a6"/>
        <w:numPr>
          <w:ilvl w:val="0"/>
          <w:numId w:val="2"/>
        </w:numPr>
        <w:jc w:val="both"/>
        <w:rPr>
          <w:rFonts w:ascii="Arial" w:hAnsi="Arial" w:cs="Arial"/>
          <w:sz w:val="28"/>
          <w:szCs w:val="28"/>
          <w:lang w:val="el-GR"/>
        </w:rPr>
      </w:pPr>
      <w:r>
        <w:rPr>
          <w:rFonts w:ascii="Arial" w:hAnsi="Arial" w:cs="Arial"/>
          <w:sz w:val="28"/>
          <w:szCs w:val="28"/>
          <w:lang w:val="el-GR"/>
        </w:rPr>
        <w:t>Παρά την πρόβλεψη στο σχέδιο νόμου του Υπουργείου Εσωτερικών για ί</w:t>
      </w:r>
      <w:r w:rsidR="001B63EB">
        <w:rPr>
          <w:rFonts w:ascii="Arial" w:hAnsi="Arial" w:cs="Arial"/>
          <w:sz w:val="28"/>
          <w:szCs w:val="28"/>
          <w:lang w:val="el-GR"/>
        </w:rPr>
        <w:t xml:space="preserve">δρυση </w:t>
      </w:r>
      <w:r w:rsidR="001B63EB" w:rsidRPr="002C7F18">
        <w:rPr>
          <w:rFonts w:ascii="Arial" w:hAnsi="Arial" w:cs="Arial"/>
          <w:sz w:val="28"/>
          <w:szCs w:val="28"/>
          <w:lang w:val="el-GR"/>
        </w:rPr>
        <w:t>στην έδρα κάθε Πε</w:t>
      </w:r>
      <w:r w:rsidR="001B63EB">
        <w:rPr>
          <w:rFonts w:ascii="Arial" w:hAnsi="Arial" w:cs="Arial"/>
          <w:sz w:val="28"/>
          <w:szCs w:val="28"/>
          <w:lang w:val="el-GR"/>
        </w:rPr>
        <w:t>ριφέρειας Αυτοτελούς</w:t>
      </w:r>
      <w:r w:rsidR="001B63EB" w:rsidRPr="002C7F18">
        <w:rPr>
          <w:rFonts w:ascii="Arial" w:hAnsi="Arial" w:cs="Arial"/>
          <w:sz w:val="28"/>
          <w:szCs w:val="28"/>
          <w:lang w:val="el-GR"/>
        </w:rPr>
        <w:t xml:space="preserve"> Υπηρεσία</w:t>
      </w:r>
      <w:r w:rsidR="001B63EB">
        <w:rPr>
          <w:rFonts w:ascii="Arial" w:hAnsi="Arial" w:cs="Arial"/>
          <w:sz w:val="28"/>
          <w:szCs w:val="28"/>
          <w:lang w:val="el-GR"/>
        </w:rPr>
        <w:t>ς</w:t>
      </w:r>
      <w:r w:rsidR="001B63EB" w:rsidRPr="002C7F18">
        <w:rPr>
          <w:rFonts w:ascii="Arial" w:hAnsi="Arial" w:cs="Arial"/>
          <w:sz w:val="28"/>
          <w:szCs w:val="28"/>
          <w:lang w:val="el-GR"/>
        </w:rPr>
        <w:t xml:space="preserve"> Εποπτείας ΟΤΑ η οποία</w:t>
      </w:r>
      <w:r w:rsidR="001B63EB">
        <w:rPr>
          <w:rFonts w:ascii="Arial" w:hAnsi="Arial" w:cs="Arial"/>
          <w:sz w:val="28"/>
          <w:szCs w:val="28"/>
          <w:lang w:val="el-GR"/>
        </w:rPr>
        <w:t xml:space="preserve">  </w:t>
      </w:r>
      <w:r w:rsidR="001B63EB" w:rsidRPr="002C7F18">
        <w:rPr>
          <w:rFonts w:ascii="Arial" w:hAnsi="Arial" w:cs="Arial"/>
          <w:sz w:val="28"/>
          <w:szCs w:val="28"/>
          <w:lang w:val="el-GR"/>
        </w:rPr>
        <w:t>υπάγεται απ’ ευθείας στον Υπουργό Εσωτερικών και Διοικητικής Ανασυγκρότησης</w:t>
      </w:r>
      <w:r>
        <w:rPr>
          <w:rFonts w:ascii="Arial" w:hAnsi="Arial" w:cs="Arial"/>
          <w:sz w:val="28"/>
          <w:szCs w:val="28"/>
          <w:lang w:val="el-GR"/>
        </w:rPr>
        <w:t>,ε</w:t>
      </w:r>
      <w:r w:rsidR="001B63EB">
        <w:rPr>
          <w:rFonts w:ascii="Arial" w:hAnsi="Arial" w:cs="Arial"/>
          <w:sz w:val="28"/>
          <w:szCs w:val="28"/>
          <w:lang w:val="el-GR"/>
        </w:rPr>
        <w:t>ιδικά για τη νησιωτική Π</w:t>
      </w:r>
      <w:r w:rsidR="001B63EB" w:rsidRPr="002C7F18">
        <w:rPr>
          <w:rFonts w:ascii="Arial" w:hAnsi="Arial" w:cs="Arial"/>
          <w:sz w:val="28"/>
          <w:szCs w:val="28"/>
          <w:lang w:val="el-GR"/>
        </w:rPr>
        <w:t xml:space="preserve">εριφέρεια Νοτίου Αιγαίου, </w:t>
      </w:r>
      <w:r w:rsidR="001B63EB">
        <w:rPr>
          <w:rFonts w:ascii="Arial" w:hAnsi="Arial" w:cs="Arial"/>
          <w:sz w:val="28"/>
          <w:szCs w:val="28"/>
          <w:lang w:val="el-GR"/>
        </w:rPr>
        <w:t>να οριστούν</w:t>
      </w:r>
      <w:r w:rsidR="001B63EB" w:rsidRPr="002C7F18">
        <w:rPr>
          <w:rFonts w:ascii="Arial" w:hAnsi="Arial" w:cs="Arial"/>
          <w:sz w:val="28"/>
          <w:szCs w:val="28"/>
          <w:lang w:val="el-GR"/>
        </w:rPr>
        <w:t xml:space="preserve"> δυο αυτόνομες έδρες στις πρωτεύουσες των δυο νομών, Κυκλάδων και Δωδεκανήσου.</w:t>
      </w:r>
      <w:r w:rsidR="001B63EB">
        <w:rPr>
          <w:rFonts w:ascii="Arial" w:hAnsi="Arial" w:cs="Arial"/>
          <w:sz w:val="28"/>
          <w:szCs w:val="28"/>
          <w:lang w:val="el-GR"/>
        </w:rPr>
        <w:t xml:space="preserve"> </w:t>
      </w:r>
      <w:r w:rsidR="001B63EB" w:rsidRPr="002C7F18">
        <w:rPr>
          <w:rFonts w:ascii="Arial" w:hAnsi="Arial" w:cs="Arial"/>
          <w:sz w:val="28"/>
          <w:szCs w:val="28"/>
          <w:lang w:val="el-GR"/>
        </w:rPr>
        <w:t xml:space="preserve">Η </w:t>
      </w:r>
      <w:r w:rsidR="001B63EB">
        <w:rPr>
          <w:rFonts w:ascii="Arial" w:hAnsi="Arial" w:cs="Arial"/>
          <w:sz w:val="28"/>
          <w:szCs w:val="28"/>
          <w:lang w:val="el-GR"/>
        </w:rPr>
        <w:t>Π</w:t>
      </w:r>
      <w:r w:rsidR="001B63EB" w:rsidRPr="002C7F18">
        <w:rPr>
          <w:rFonts w:ascii="Arial" w:hAnsi="Arial" w:cs="Arial"/>
          <w:sz w:val="28"/>
          <w:szCs w:val="28"/>
          <w:lang w:val="el-GR"/>
        </w:rPr>
        <w:t xml:space="preserve">εριφέρεια Νοτίου Αιγαίου λόγω του νησιωτικού της χαρακτήρα, και της γεωγραφικής ιδιομορφίας με μεγάλη απόσταση μεταξύ των μεγάλων πληθυσμιακά Δήμων της ενότητας Δωδεκανήσου, και της έδρας της Περιφέρειας, δεν μπορεί να εξυπηρετηθεί από μια και μόνο Αυτοτελή Υπηρεσία Εποπτείας ΟΤΑ, </w:t>
      </w:r>
      <w:r w:rsidR="001B63EB" w:rsidRPr="002C7F18">
        <w:rPr>
          <w:rFonts w:ascii="Arial" w:hAnsi="Arial" w:cs="Arial"/>
          <w:sz w:val="28"/>
          <w:szCs w:val="28"/>
          <w:lang w:val="el-GR"/>
        </w:rPr>
        <w:lastRenderedPageBreak/>
        <w:t>επομένως κρίνεται επιτακτική η δημιουργία δυο αυτόνομων υπηρεσιών με έδρα τη Σύρο και τη Ρόδο.</w:t>
      </w:r>
    </w:p>
    <w:p w:rsidR="001B63EB" w:rsidRPr="004F3E5E" w:rsidRDefault="001B63EB" w:rsidP="001B63EB">
      <w:pPr>
        <w:pStyle w:val="a6"/>
        <w:numPr>
          <w:ilvl w:val="0"/>
          <w:numId w:val="2"/>
        </w:numPr>
        <w:jc w:val="both"/>
        <w:rPr>
          <w:rFonts w:ascii="Arial" w:hAnsi="Arial" w:cs="Arial"/>
          <w:sz w:val="28"/>
          <w:szCs w:val="28"/>
          <w:lang w:val="el-GR"/>
        </w:rPr>
      </w:pPr>
      <w:r>
        <w:rPr>
          <w:rFonts w:ascii="Arial" w:hAnsi="Arial" w:cs="Arial"/>
          <w:sz w:val="28"/>
          <w:szCs w:val="28"/>
          <w:lang w:val="el-GR"/>
        </w:rPr>
        <w:t>Τ</w:t>
      </w:r>
      <w:r w:rsidRPr="004F3E5E">
        <w:rPr>
          <w:rFonts w:ascii="Arial" w:hAnsi="Arial" w:cs="Arial"/>
          <w:sz w:val="28"/>
          <w:szCs w:val="28"/>
          <w:lang w:val="el-GR"/>
        </w:rPr>
        <w:t>α ΝΠΔΔ των μικρών νησιωτικών Δήμων, που δεν έχουν καθόλου προσωπικό και η ετήσια επιχορήγηση τους από το κράτος ή από τον Δήμο δεν</w:t>
      </w:r>
      <w:r>
        <w:rPr>
          <w:rFonts w:ascii="Arial" w:hAnsi="Arial" w:cs="Arial"/>
          <w:sz w:val="28"/>
          <w:szCs w:val="28"/>
          <w:lang w:val="el-GR"/>
        </w:rPr>
        <w:t xml:space="preserve"> ξεπερνά τις 20.000 ευρώ, να εξαιρεθούν του ελέγχου </w:t>
      </w:r>
      <w:r w:rsidRPr="004F3E5E">
        <w:rPr>
          <w:rFonts w:ascii="Arial" w:hAnsi="Arial" w:cs="Arial"/>
          <w:sz w:val="28"/>
          <w:szCs w:val="28"/>
          <w:lang w:val="el-GR"/>
        </w:rPr>
        <w:t xml:space="preserve">και </w:t>
      </w:r>
      <w:r>
        <w:rPr>
          <w:rFonts w:ascii="Arial" w:hAnsi="Arial" w:cs="Arial"/>
          <w:sz w:val="28"/>
          <w:szCs w:val="28"/>
          <w:lang w:val="el-GR"/>
        </w:rPr>
        <w:t>τ</w:t>
      </w:r>
      <w:r w:rsidRPr="004F3E5E">
        <w:rPr>
          <w:rFonts w:ascii="Arial" w:hAnsi="Arial" w:cs="Arial"/>
          <w:sz w:val="28"/>
          <w:szCs w:val="28"/>
          <w:lang w:val="el-GR"/>
        </w:rPr>
        <w:t>η</w:t>
      </w:r>
      <w:r>
        <w:rPr>
          <w:rFonts w:ascii="Arial" w:hAnsi="Arial" w:cs="Arial"/>
          <w:sz w:val="28"/>
          <w:szCs w:val="28"/>
          <w:lang w:val="el-GR"/>
        </w:rPr>
        <w:t xml:space="preserve">ς εποπτείας </w:t>
      </w:r>
      <w:r w:rsidRPr="004F3E5E">
        <w:rPr>
          <w:rFonts w:ascii="Arial" w:hAnsi="Arial" w:cs="Arial"/>
          <w:sz w:val="28"/>
          <w:szCs w:val="28"/>
          <w:lang w:val="el-GR"/>
        </w:rPr>
        <w:t>του Παρατηρητηρίου Οικονομικής Αυτοτέλειας και να μην έχουν την υποχρέωση αποστολής στατιστικών στοιχείων στις διάφορες βάσεις δεδομένων.</w:t>
      </w:r>
    </w:p>
    <w:p w:rsidR="001B63EB" w:rsidRPr="004F3E5E" w:rsidRDefault="001B63EB" w:rsidP="001B63EB">
      <w:pPr>
        <w:pStyle w:val="a6"/>
        <w:numPr>
          <w:ilvl w:val="0"/>
          <w:numId w:val="2"/>
        </w:numPr>
        <w:jc w:val="both"/>
        <w:rPr>
          <w:rFonts w:ascii="Arial" w:hAnsi="Arial" w:cs="Arial"/>
          <w:sz w:val="28"/>
          <w:szCs w:val="28"/>
          <w:lang w:val="el-GR"/>
        </w:rPr>
      </w:pPr>
      <w:r>
        <w:rPr>
          <w:rFonts w:ascii="Arial" w:hAnsi="Arial" w:cs="Arial"/>
          <w:sz w:val="28"/>
          <w:szCs w:val="28"/>
          <w:lang w:val="el-GR"/>
        </w:rPr>
        <w:t xml:space="preserve">Οι </w:t>
      </w:r>
      <w:r w:rsidRPr="004F3E5E">
        <w:rPr>
          <w:rFonts w:ascii="Arial" w:hAnsi="Arial" w:cs="Arial"/>
          <w:sz w:val="28"/>
          <w:szCs w:val="28"/>
          <w:lang w:val="el-GR"/>
        </w:rPr>
        <w:t>μικρ</w:t>
      </w:r>
      <w:r>
        <w:rPr>
          <w:rFonts w:ascii="Arial" w:hAnsi="Arial" w:cs="Arial"/>
          <w:sz w:val="28"/>
          <w:szCs w:val="28"/>
          <w:lang w:val="el-GR"/>
        </w:rPr>
        <w:t>οί νησιωτικοί Δήμοι</w:t>
      </w:r>
      <w:r w:rsidRPr="004F3E5E">
        <w:rPr>
          <w:rFonts w:ascii="Arial" w:hAnsi="Arial" w:cs="Arial"/>
          <w:sz w:val="28"/>
          <w:szCs w:val="28"/>
          <w:lang w:val="el-GR"/>
        </w:rPr>
        <w:t xml:space="preserve"> κάτω των 5.000 κατοίκων</w:t>
      </w:r>
      <w:r w:rsidR="00052DAC">
        <w:rPr>
          <w:rFonts w:ascii="Arial" w:hAnsi="Arial" w:cs="Arial"/>
          <w:sz w:val="28"/>
          <w:szCs w:val="28"/>
          <w:lang w:val="el-GR"/>
        </w:rPr>
        <w:t>,</w:t>
      </w:r>
      <w:r w:rsidRPr="004F3E5E">
        <w:rPr>
          <w:rFonts w:ascii="Arial" w:hAnsi="Arial" w:cs="Arial"/>
          <w:sz w:val="28"/>
          <w:szCs w:val="28"/>
          <w:lang w:val="el-GR"/>
        </w:rPr>
        <w:t xml:space="preserve"> που δεν διαθέτουν τεχνικές υπηρεσίες</w:t>
      </w:r>
      <w:r w:rsidR="00052DAC">
        <w:rPr>
          <w:rFonts w:ascii="Arial" w:hAnsi="Arial" w:cs="Arial"/>
          <w:sz w:val="28"/>
          <w:szCs w:val="28"/>
          <w:lang w:val="el-GR"/>
        </w:rPr>
        <w:t>,</w:t>
      </w:r>
      <w:r w:rsidRPr="004F3E5E">
        <w:rPr>
          <w:rFonts w:ascii="Arial" w:hAnsi="Arial" w:cs="Arial"/>
          <w:sz w:val="28"/>
          <w:szCs w:val="28"/>
          <w:lang w:val="el-GR"/>
        </w:rPr>
        <w:t xml:space="preserve"> να</w:t>
      </w:r>
      <w:r>
        <w:rPr>
          <w:rFonts w:ascii="Arial" w:hAnsi="Arial" w:cs="Arial"/>
          <w:sz w:val="28"/>
          <w:szCs w:val="28"/>
          <w:lang w:val="el-GR"/>
        </w:rPr>
        <w:t xml:space="preserve"> έχουν τη δυνατότητα να </w:t>
      </w:r>
      <w:r w:rsidRPr="004F3E5E">
        <w:rPr>
          <w:rFonts w:ascii="Arial" w:hAnsi="Arial" w:cs="Arial"/>
          <w:sz w:val="28"/>
          <w:szCs w:val="28"/>
          <w:lang w:val="el-GR"/>
        </w:rPr>
        <w:t xml:space="preserve"> υλοποιούν μικρά έργα προϋπολογισμού έως 10.271,46 + ΦΠΑ (άρθρ. 4 παρ. 2 Ν. 1418/84) με ιδίους πόρους (με συνοπτική μελέτη στην οποία θα περιγράφεται το τεχνικό και οι</w:t>
      </w:r>
      <w:r w:rsidR="00052DAC">
        <w:rPr>
          <w:rFonts w:ascii="Arial" w:hAnsi="Arial" w:cs="Arial"/>
          <w:sz w:val="28"/>
          <w:szCs w:val="28"/>
          <w:lang w:val="el-GR"/>
        </w:rPr>
        <w:t xml:space="preserve">κονομικό αντικείμενο του έργου), </w:t>
      </w:r>
      <w:r w:rsidRPr="004F3E5E">
        <w:rPr>
          <w:rFonts w:ascii="Arial" w:hAnsi="Arial" w:cs="Arial"/>
          <w:sz w:val="28"/>
          <w:szCs w:val="28"/>
          <w:lang w:val="el-GR"/>
        </w:rPr>
        <w:t>χωρίς να θεωρείται απαραιτήτως κατάτμηση. Άλλωστε από τους ιδίους πόρους αυτών των Δήμων</w:t>
      </w:r>
      <w:r w:rsidR="00475540">
        <w:rPr>
          <w:rFonts w:ascii="Arial" w:hAnsi="Arial" w:cs="Arial"/>
          <w:sz w:val="28"/>
          <w:szCs w:val="28"/>
          <w:lang w:val="el-GR"/>
        </w:rPr>
        <w:t>,</w:t>
      </w:r>
      <w:r w:rsidRPr="004F3E5E">
        <w:rPr>
          <w:rFonts w:ascii="Arial" w:hAnsi="Arial" w:cs="Arial"/>
          <w:sz w:val="28"/>
          <w:szCs w:val="28"/>
          <w:lang w:val="el-GR"/>
        </w:rPr>
        <w:t xml:space="preserve"> υλοποιούνται κυρίως ολοκληρωμένες μικρές παρεμβάσεις, απαραίτητες όμως για την αντιμετώπιση προβλημάτων και αναγκών της τοπικής κοινωνίας.</w:t>
      </w:r>
    </w:p>
    <w:p w:rsidR="001B63EB" w:rsidRPr="004F3E5E" w:rsidRDefault="001B63EB" w:rsidP="001B63EB">
      <w:pPr>
        <w:pStyle w:val="a6"/>
        <w:numPr>
          <w:ilvl w:val="0"/>
          <w:numId w:val="2"/>
        </w:numPr>
        <w:jc w:val="both"/>
        <w:rPr>
          <w:rFonts w:ascii="Arial" w:hAnsi="Arial" w:cs="Arial"/>
          <w:sz w:val="28"/>
          <w:szCs w:val="28"/>
          <w:lang w:val="el-GR"/>
        </w:rPr>
      </w:pPr>
      <w:r>
        <w:rPr>
          <w:rFonts w:ascii="Arial" w:hAnsi="Arial" w:cs="Arial"/>
          <w:sz w:val="28"/>
          <w:szCs w:val="28"/>
          <w:lang w:val="el-GR"/>
        </w:rPr>
        <w:t>Ο</w:t>
      </w:r>
      <w:r w:rsidRPr="004F3E5E">
        <w:rPr>
          <w:rFonts w:ascii="Arial" w:hAnsi="Arial" w:cs="Arial"/>
          <w:sz w:val="28"/>
          <w:szCs w:val="28"/>
          <w:lang w:val="el-GR"/>
        </w:rPr>
        <w:t>ι μικροί νησιωτικοί Δήμοι να εξαιρεθο</w:t>
      </w:r>
      <w:r>
        <w:rPr>
          <w:rFonts w:ascii="Arial" w:hAnsi="Arial" w:cs="Arial"/>
          <w:sz w:val="28"/>
          <w:szCs w:val="28"/>
          <w:lang w:val="el-GR"/>
        </w:rPr>
        <w:t xml:space="preserve">ύν </w:t>
      </w:r>
      <w:r w:rsidRPr="004F3E5E">
        <w:rPr>
          <w:rFonts w:ascii="Arial" w:hAnsi="Arial" w:cs="Arial"/>
          <w:sz w:val="28"/>
          <w:szCs w:val="28"/>
          <w:lang w:val="el-GR"/>
        </w:rPr>
        <w:t xml:space="preserve">από την υποχρέωσή τους να ισοσκελίζονται στους προϋπολογισμούς </w:t>
      </w:r>
      <w:r w:rsidR="00475540">
        <w:rPr>
          <w:rFonts w:ascii="Arial" w:hAnsi="Arial" w:cs="Arial"/>
          <w:sz w:val="28"/>
          <w:szCs w:val="28"/>
          <w:lang w:val="el-GR"/>
        </w:rPr>
        <w:t>τους,</w:t>
      </w:r>
      <w:r w:rsidRPr="004F3E5E">
        <w:rPr>
          <w:rFonts w:ascii="Arial" w:hAnsi="Arial" w:cs="Arial"/>
          <w:sz w:val="28"/>
          <w:szCs w:val="28"/>
          <w:lang w:val="el-GR"/>
        </w:rPr>
        <w:t xml:space="preserve"> τα έσοδα με τα έξοδά τους από τα ανταποδοτικά τέλη. Προτείνουμε να απαιτείται </w:t>
      </w:r>
      <w:proofErr w:type="spellStart"/>
      <w:r w:rsidRPr="004F3E5E">
        <w:rPr>
          <w:rFonts w:ascii="Arial" w:hAnsi="Arial" w:cs="Arial"/>
          <w:sz w:val="28"/>
          <w:szCs w:val="28"/>
          <w:lang w:val="el-GR"/>
        </w:rPr>
        <w:t>ισοσκελισμός</w:t>
      </w:r>
      <w:proofErr w:type="spellEnd"/>
      <w:r w:rsidRPr="004F3E5E">
        <w:rPr>
          <w:rFonts w:ascii="Arial" w:hAnsi="Arial" w:cs="Arial"/>
          <w:sz w:val="28"/>
          <w:szCs w:val="28"/>
          <w:lang w:val="el-GR"/>
        </w:rPr>
        <w:t xml:space="preserve"> των εσόδων με τα λειτουργικά έξοδα (μισθοδοσία, ενέργεια, αναλώσιμα υλικά), όμως η υλοποίηση νέων υποδομών, η βελτίωσή τους, καθώς και οι απαιτούμενες παρεμβάσεις επισκευής και συντήρησης των υπαρχουσών υποδομών</w:t>
      </w:r>
      <w:r w:rsidR="008E65E2">
        <w:rPr>
          <w:rFonts w:ascii="Arial" w:hAnsi="Arial" w:cs="Arial"/>
          <w:sz w:val="28"/>
          <w:szCs w:val="28"/>
          <w:lang w:val="el-GR"/>
        </w:rPr>
        <w:t>,</w:t>
      </w:r>
      <w:r w:rsidRPr="004F3E5E">
        <w:rPr>
          <w:rFonts w:ascii="Arial" w:hAnsi="Arial" w:cs="Arial"/>
          <w:sz w:val="28"/>
          <w:szCs w:val="28"/>
          <w:lang w:val="el-GR"/>
        </w:rPr>
        <w:t xml:space="preserve"> να εξαιρεθούν από την παραπάνω υποχρέωση και να υπάρχει η δυνατότητα χρηματοδότησής τους από ίδιους πόρους του επενδυτικού προγράμματος του Δήμου. Σε αντίθετη περίπτωση, επειδή ο αριθμός των καταναλωτών είναι πολύ μικρός ή θα πρέπει να επιβληθούν δυσβάσταχτα τέλη, κάτι το οποίο δεν είναι εφικτό ή θα αφεθούν οι υποδομές χωρίς συντήρηση και βελτιωτικές παρεμβάσεις.   </w:t>
      </w:r>
    </w:p>
    <w:p w:rsidR="001B63EB" w:rsidRDefault="001B63EB" w:rsidP="001B63EB">
      <w:pPr>
        <w:pStyle w:val="a6"/>
        <w:numPr>
          <w:ilvl w:val="0"/>
          <w:numId w:val="2"/>
        </w:numPr>
        <w:jc w:val="both"/>
        <w:rPr>
          <w:rFonts w:ascii="Arial" w:hAnsi="Arial" w:cs="Arial"/>
          <w:sz w:val="28"/>
          <w:szCs w:val="28"/>
          <w:lang w:val="el-GR"/>
        </w:rPr>
      </w:pPr>
      <w:r>
        <w:rPr>
          <w:rFonts w:ascii="Arial" w:hAnsi="Arial" w:cs="Arial"/>
          <w:sz w:val="28"/>
          <w:szCs w:val="28"/>
          <w:lang w:val="el-GR"/>
        </w:rPr>
        <w:t xml:space="preserve">Οι μικροί νησιωτικοί Δήμοι να έχουν τη δυνατότητα </w:t>
      </w:r>
      <w:r w:rsidRPr="004F3E5E">
        <w:rPr>
          <w:rFonts w:ascii="Arial" w:hAnsi="Arial" w:cs="Arial"/>
          <w:sz w:val="28"/>
          <w:szCs w:val="28"/>
          <w:lang w:val="el-GR"/>
        </w:rPr>
        <w:t>σύστασης</w:t>
      </w:r>
      <w:r w:rsidR="00B514E4">
        <w:rPr>
          <w:rFonts w:ascii="Arial" w:hAnsi="Arial" w:cs="Arial"/>
          <w:sz w:val="28"/>
          <w:szCs w:val="28"/>
          <w:lang w:val="el-GR"/>
        </w:rPr>
        <w:t>,</w:t>
      </w:r>
      <w:r w:rsidRPr="004F3E5E">
        <w:rPr>
          <w:rFonts w:ascii="Arial" w:hAnsi="Arial" w:cs="Arial"/>
          <w:sz w:val="28"/>
          <w:szCs w:val="28"/>
          <w:lang w:val="el-GR"/>
        </w:rPr>
        <w:t xml:space="preserve"> επιχειρήσεων εμπορικού χαρακτήρα</w:t>
      </w:r>
      <w:r w:rsidR="00B514E4">
        <w:rPr>
          <w:rFonts w:ascii="Arial" w:hAnsi="Arial" w:cs="Arial"/>
          <w:sz w:val="28"/>
          <w:szCs w:val="28"/>
          <w:lang w:val="el-GR"/>
        </w:rPr>
        <w:t>,</w:t>
      </w:r>
      <w:r w:rsidRPr="004F3E5E">
        <w:rPr>
          <w:rFonts w:ascii="Arial" w:hAnsi="Arial" w:cs="Arial"/>
          <w:sz w:val="28"/>
          <w:szCs w:val="28"/>
          <w:lang w:val="el-GR"/>
        </w:rPr>
        <w:t xml:space="preserve"> όπου δεν υπάρχει ενδιαφέρον από την ιδιωτική πρωτοβουλία.</w:t>
      </w:r>
    </w:p>
    <w:p w:rsidR="009D3315" w:rsidRDefault="007212FA" w:rsidP="001B63EB">
      <w:pPr>
        <w:pStyle w:val="a6"/>
        <w:numPr>
          <w:ilvl w:val="0"/>
          <w:numId w:val="2"/>
        </w:numPr>
        <w:jc w:val="both"/>
        <w:rPr>
          <w:rFonts w:ascii="Arial" w:hAnsi="Arial" w:cs="Arial"/>
          <w:sz w:val="28"/>
          <w:szCs w:val="28"/>
          <w:lang w:val="el-GR"/>
        </w:rPr>
      </w:pPr>
      <w:r>
        <w:rPr>
          <w:rFonts w:ascii="Arial" w:hAnsi="Arial" w:cs="Arial"/>
          <w:sz w:val="28"/>
          <w:szCs w:val="28"/>
          <w:lang w:val="el-GR"/>
        </w:rPr>
        <w:t>Να ανακηρυχθεί</w:t>
      </w:r>
      <w:r w:rsidR="00C65034">
        <w:rPr>
          <w:rFonts w:ascii="Arial" w:hAnsi="Arial" w:cs="Arial"/>
          <w:sz w:val="28"/>
          <w:szCs w:val="28"/>
          <w:lang w:val="el-GR"/>
        </w:rPr>
        <w:t>,</w:t>
      </w:r>
      <w:r>
        <w:rPr>
          <w:rFonts w:ascii="Arial" w:hAnsi="Arial" w:cs="Arial"/>
          <w:sz w:val="28"/>
          <w:szCs w:val="28"/>
          <w:lang w:val="el-GR"/>
        </w:rPr>
        <w:t xml:space="preserve"> </w:t>
      </w:r>
      <w:r w:rsidR="009D3315">
        <w:rPr>
          <w:rFonts w:ascii="Arial" w:hAnsi="Arial" w:cs="Arial"/>
          <w:sz w:val="28"/>
          <w:szCs w:val="28"/>
          <w:lang w:val="el-GR"/>
        </w:rPr>
        <w:t>υπό</w:t>
      </w:r>
      <w:r>
        <w:rPr>
          <w:rFonts w:ascii="Arial" w:hAnsi="Arial" w:cs="Arial"/>
          <w:sz w:val="28"/>
          <w:szCs w:val="28"/>
          <w:lang w:val="el-GR"/>
        </w:rPr>
        <w:t xml:space="preserve"> την αιγίδα της Προεδρίας της Ελληνικής Δημοκρατίας</w:t>
      </w:r>
      <w:r w:rsidR="00C65034">
        <w:rPr>
          <w:rFonts w:ascii="Arial" w:hAnsi="Arial" w:cs="Arial"/>
          <w:sz w:val="28"/>
          <w:szCs w:val="28"/>
          <w:lang w:val="el-GR"/>
        </w:rPr>
        <w:t>,</w:t>
      </w:r>
      <w:r>
        <w:rPr>
          <w:rFonts w:ascii="Arial" w:hAnsi="Arial" w:cs="Arial"/>
          <w:sz w:val="28"/>
          <w:szCs w:val="28"/>
          <w:lang w:val="el-GR"/>
        </w:rPr>
        <w:t xml:space="preserve"> από την Ελληνική Κυβέρνηση</w:t>
      </w:r>
      <w:r w:rsidR="00C65034">
        <w:rPr>
          <w:rFonts w:ascii="Arial" w:hAnsi="Arial" w:cs="Arial"/>
          <w:sz w:val="28"/>
          <w:szCs w:val="28"/>
          <w:lang w:val="el-GR"/>
        </w:rPr>
        <w:t>,</w:t>
      </w:r>
      <w:r>
        <w:rPr>
          <w:rFonts w:ascii="Arial" w:hAnsi="Arial" w:cs="Arial"/>
          <w:sz w:val="28"/>
          <w:szCs w:val="28"/>
          <w:lang w:val="el-GR"/>
        </w:rPr>
        <w:t xml:space="preserve"> τη </w:t>
      </w:r>
      <w:r>
        <w:rPr>
          <w:rFonts w:ascii="Arial" w:hAnsi="Arial" w:cs="Arial"/>
          <w:sz w:val="28"/>
          <w:szCs w:val="28"/>
          <w:lang w:val="el-GR"/>
        </w:rPr>
        <w:lastRenderedPageBreak/>
        <w:t>Βουλή των Ελλήνων</w:t>
      </w:r>
      <w:r w:rsidR="00997236">
        <w:rPr>
          <w:rFonts w:ascii="Arial" w:hAnsi="Arial" w:cs="Arial"/>
          <w:sz w:val="28"/>
          <w:szCs w:val="28"/>
          <w:lang w:val="el-GR"/>
        </w:rPr>
        <w:t xml:space="preserve"> και τη</w:t>
      </w:r>
      <w:r w:rsidR="00C65034">
        <w:rPr>
          <w:rFonts w:ascii="Arial" w:hAnsi="Arial" w:cs="Arial"/>
          <w:sz w:val="28"/>
          <w:szCs w:val="28"/>
          <w:lang w:val="el-GR"/>
        </w:rPr>
        <w:t>ν</w:t>
      </w:r>
      <w:r w:rsidR="00997236">
        <w:rPr>
          <w:rFonts w:ascii="Arial" w:hAnsi="Arial" w:cs="Arial"/>
          <w:sz w:val="28"/>
          <w:szCs w:val="28"/>
          <w:lang w:val="el-GR"/>
        </w:rPr>
        <w:t xml:space="preserve"> Κ</w:t>
      </w:r>
      <w:r w:rsidR="00C65034">
        <w:rPr>
          <w:rFonts w:ascii="Arial" w:hAnsi="Arial" w:cs="Arial"/>
          <w:sz w:val="28"/>
          <w:szCs w:val="28"/>
          <w:lang w:val="el-GR"/>
        </w:rPr>
        <w:t>.</w:t>
      </w:r>
      <w:r w:rsidR="00997236">
        <w:rPr>
          <w:rFonts w:ascii="Arial" w:hAnsi="Arial" w:cs="Arial"/>
          <w:sz w:val="28"/>
          <w:szCs w:val="28"/>
          <w:lang w:val="el-GR"/>
        </w:rPr>
        <w:t>Ε</w:t>
      </w:r>
      <w:r w:rsidR="00C65034">
        <w:rPr>
          <w:rFonts w:ascii="Arial" w:hAnsi="Arial" w:cs="Arial"/>
          <w:sz w:val="28"/>
          <w:szCs w:val="28"/>
          <w:lang w:val="el-GR"/>
        </w:rPr>
        <w:t>.</w:t>
      </w:r>
      <w:r w:rsidR="00997236">
        <w:rPr>
          <w:rFonts w:ascii="Arial" w:hAnsi="Arial" w:cs="Arial"/>
          <w:sz w:val="28"/>
          <w:szCs w:val="28"/>
          <w:lang w:val="el-GR"/>
        </w:rPr>
        <w:t>Δ</w:t>
      </w:r>
      <w:r w:rsidR="00C65034">
        <w:rPr>
          <w:rFonts w:ascii="Arial" w:hAnsi="Arial" w:cs="Arial"/>
          <w:sz w:val="28"/>
          <w:szCs w:val="28"/>
          <w:lang w:val="el-GR"/>
        </w:rPr>
        <w:t>.</w:t>
      </w:r>
      <w:r w:rsidR="00997236">
        <w:rPr>
          <w:rFonts w:ascii="Arial" w:hAnsi="Arial" w:cs="Arial"/>
          <w:sz w:val="28"/>
          <w:szCs w:val="28"/>
          <w:lang w:val="el-GR"/>
        </w:rPr>
        <w:t>Ε</w:t>
      </w:r>
      <w:r w:rsidR="004306A0">
        <w:rPr>
          <w:rFonts w:ascii="Arial" w:hAnsi="Arial" w:cs="Arial"/>
          <w:sz w:val="28"/>
          <w:szCs w:val="28"/>
          <w:lang w:val="el-GR"/>
        </w:rPr>
        <w:t>.</w:t>
      </w:r>
      <w:r w:rsidR="00997236">
        <w:rPr>
          <w:rFonts w:ascii="Arial" w:hAnsi="Arial" w:cs="Arial"/>
          <w:sz w:val="28"/>
          <w:szCs w:val="28"/>
          <w:lang w:val="el-GR"/>
        </w:rPr>
        <w:t xml:space="preserve">, </w:t>
      </w:r>
      <w:r>
        <w:rPr>
          <w:rFonts w:ascii="Arial" w:hAnsi="Arial" w:cs="Arial"/>
          <w:sz w:val="28"/>
          <w:szCs w:val="28"/>
          <w:lang w:val="el-GR"/>
        </w:rPr>
        <w:t>το 2017 ως έτος Δωδεκανήσου για τον Εορτασμό των 70 χρόνων από την 28 Οκτωβρίου 1947 που καθορίζεται ως ημερομηνία προσαρτήσεως</w:t>
      </w:r>
      <w:r w:rsidR="004306A0">
        <w:rPr>
          <w:rFonts w:ascii="Arial" w:hAnsi="Arial" w:cs="Arial"/>
          <w:sz w:val="28"/>
          <w:szCs w:val="28"/>
          <w:lang w:val="el-GR"/>
        </w:rPr>
        <w:t xml:space="preserve"> </w:t>
      </w:r>
      <w:r>
        <w:rPr>
          <w:rFonts w:ascii="Arial" w:hAnsi="Arial" w:cs="Arial"/>
          <w:sz w:val="28"/>
          <w:szCs w:val="28"/>
          <w:lang w:val="el-GR"/>
        </w:rPr>
        <w:t xml:space="preserve">/ ενώσεως της Δωδεκάνησου προς την Μητροπολιτική Ελλάδα ( Ν. 518/1948 ). </w:t>
      </w:r>
    </w:p>
    <w:p w:rsidR="00997236" w:rsidRDefault="007212FA" w:rsidP="009D3315">
      <w:pPr>
        <w:pStyle w:val="a6"/>
        <w:jc w:val="both"/>
        <w:rPr>
          <w:rFonts w:ascii="Arial" w:hAnsi="Arial" w:cs="Arial"/>
          <w:sz w:val="28"/>
          <w:szCs w:val="28"/>
          <w:lang w:val="el-GR"/>
        </w:rPr>
      </w:pPr>
      <w:r>
        <w:rPr>
          <w:rFonts w:ascii="Arial" w:hAnsi="Arial" w:cs="Arial"/>
          <w:sz w:val="28"/>
          <w:szCs w:val="28"/>
          <w:lang w:val="el-GR"/>
        </w:rPr>
        <w:t xml:space="preserve">Στα πλαίσια αυτού του </w:t>
      </w:r>
      <w:r w:rsidR="009D3315">
        <w:rPr>
          <w:rFonts w:ascii="Arial" w:hAnsi="Arial" w:cs="Arial"/>
          <w:sz w:val="28"/>
          <w:szCs w:val="28"/>
          <w:lang w:val="el-GR"/>
        </w:rPr>
        <w:t>Εορτασμού,</w:t>
      </w:r>
      <w:r>
        <w:rPr>
          <w:rFonts w:ascii="Arial" w:hAnsi="Arial" w:cs="Arial"/>
          <w:sz w:val="28"/>
          <w:szCs w:val="28"/>
          <w:lang w:val="el-GR"/>
        </w:rPr>
        <w:t xml:space="preserve"> να </w:t>
      </w:r>
      <w:r w:rsidR="009D3315">
        <w:rPr>
          <w:rFonts w:ascii="Arial" w:hAnsi="Arial" w:cs="Arial"/>
          <w:sz w:val="28"/>
          <w:szCs w:val="28"/>
          <w:lang w:val="el-GR"/>
        </w:rPr>
        <w:t>πραγματοποιηθούν στη Πρωτεύουσα</w:t>
      </w:r>
      <w:r>
        <w:rPr>
          <w:rFonts w:ascii="Arial" w:hAnsi="Arial" w:cs="Arial"/>
          <w:sz w:val="28"/>
          <w:szCs w:val="28"/>
          <w:lang w:val="el-GR"/>
        </w:rPr>
        <w:t xml:space="preserve">, </w:t>
      </w:r>
      <w:r w:rsidR="009D3315">
        <w:rPr>
          <w:rFonts w:ascii="Arial" w:hAnsi="Arial" w:cs="Arial"/>
          <w:sz w:val="28"/>
          <w:szCs w:val="28"/>
          <w:lang w:val="el-GR"/>
        </w:rPr>
        <w:t xml:space="preserve">σε </w:t>
      </w:r>
      <w:r w:rsidR="004306A0">
        <w:rPr>
          <w:rFonts w:ascii="Arial" w:hAnsi="Arial" w:cs="Arial"/>
          <w:sz w:val="28"/>
          <w:szCs w:val="28"/>
          <w:lang w:val="el-GR"/>
        </w:rPr>
        <w:t xml:space="preserve">μεγάλες </w:t>
      </w:r>
      <w:r w:rsidR="009D3315">
        <w:rPr>
          <w:rFonts w:ascii="Arial" w:hAnsi="Arial" w:cs="Arial"/>
          <w:sz w:val="28"/>
          <w:szCs w:val="28"/>
          <w:lang w:val="el-GR"/>
        </w:rPr>
        <w:t xml:space="preserve">Ελληνικές Πόλεις, </w:t>
      </w:r>
      <w:r>
        <w:rPr>
          <w:rFonts w:ascii="Arial" w:hAnsi="Arial" w:cs="Arial"/>
          <w:sz w:val="28"/>
          <w:szCs w:val="28"/>
          <w:lang w:val="el-GR"/>
        </w:rPr>
        <w:t xml:space="preserve">στα </w:t>
      </w:r>
      <w:r w:rsidR="009D3315">
        <w:rPr>
          <w:rFonts w:ascii="Arial" w:hAnsi="Arial" w:cs="Arial"/>
          <w:sz w:val="28"/>
          <w:szCs w:val="28"/>
          <w:lang w:val="el-GR"/>
        </w:rPr>
        <w:t>Δωδεκάνησα</w:t>
      </w:r>
      <w:r>
        <w:rPr>
          <w:rFonts w:ascii="Arial" w:hAnsi="Arial" w:cs="Arial"/>
          <w:sz w:val="28"/>
          <w:szCs w:val="28"/>
          <w:lang w:val="el-GR"/>
        </w:rPr>
        <w:t xml:space="preserve"> αλλά και </w:t>
      </w:r>
      <w:r w:rsidR="009D3315">
        <w:rPr>
          <w:rFonts w:ascii="Arial" w:hAnsi="Arial" w:cs="Arial"/>
          <w:sz w:val="28"/>
          <w:szCs w:val="28"/>
          <w:lang w:val="el-GR"/>
        </w:rPr>
        <w:t>εκτός</w:t>
      </w:r>
      <w:r>
        <w:rPr>
          <w:rFonts w:ascii="Arial" w:hAnsi="Arial" w:cs="Arial"/>
          <w:sz w:val="28"/>
          <w:szCs w:val="28"/>
          <w:lang w:val="el-GR"/>
        </w:rPr>
        <w:t xml:space="preserve"> </w:t>
      </w:r>
      <w:r w:rsidR="009D3315">
        <w:rPr>
          <w:rFonts w:ascii="Arial" w:hAnsi="Arial" w:cs="Arial"/>
          <w:sz w:val="28"/>
          <w:szCs w:val="28"/>
          <w:lang w:val="el-GR"/>
        </w:rPr>
        <w:t>της</w:t>
      </w:r>
      <w:r>
        <w:rPr>
          <w:rFonts w:ascii="Arial" w:hAnsi="Arial" w:cs="Arial"/>
          <w:sz w:val="28"/>
          <w:szCs w:val="28"/>
          <w:lang w:val="el-GR"/>
        </w:rPr>
        <w:t xml:space="preserve"> Ελλάδος</w:t>
      </w:r>
      <w:r w:rsidR="004306A0">
        <w:rPr>
          <w:rFonts w:ascii="Arial" w:hAnsi="Arial" w:cs="Arial"/>
          <w:sz w:val="28"/>
          <w:szCs w:val="28"/>
          <w:lang w:val="el-GR"/>
        </w:rPr>
        <w:t>,</w:t>
      </w:r>
      <w:r>
        <w:rPr>
          <w:rFonts w:ascii="Arial" w:hAnsi="Arial" w:cs="Arial"/>
          <w:sz w:val="28"/>
          <w:szCs w:val="28"/>
          <w:lang w:val="el-GR"/>
        </w:rPr>
        <w:t xml:space="preserve"> πανηγυρικές</w:t>
      </w:r>
      <w:r w:rsidR="009D3315">
        <w:rPr>
          <w:rFonts w:ascii="Arial" w:hAnsi="Arial" w:cs="Arial"/>
          <w:sz w:val="28"/>
          <w:szCs w:val="28"/>
          <w:lang w:val="el-GR"/>
        </w:rPr>
        <w:t xml:space="preserve">, επετειακές </w:t>
      </w:r>
      <w:r>
        <w:rPr>
          <w:rFonts w:ascii="Arial" w:hAnsi="Arial" w:cs="Arial"/>
          <w:sz w:val="28"/>
          <w:szCs w:val="28"/>
          <w:lang w:val="el-GR"/>
        </w:rPr>
        <w:t xml:space="preserve">εκδηλώσεις που θα </w:t>
      </w:r>
      <w:r w:rsidR="00A13B5D">
        <w:rPr>
          <w:rFonts w:ascii="Arial" w:hAnsi="Arial" w:cs="Arial"/>
          <w:sz w:val="28"/>
          <w:szCs w:val="28"/>
          <w:lang w:val="el-GR"/>
        </w:rPr>
        <w:t>σηματοδοτούν τ</w:t>
      </w:r>
      <w:r w:rsidR="004306A0">
        <w:rPr>
          <w:rFonts w:ascii="Arial" w:hAnsi="Arial" w:cs="Arial"/>
          <w:sz w:val="28"/>
          <w:szCs w:val="28"/>
          <w:lang w:val="el-GR"/>
        </w:rPr>
        <w:t>ην ιστορικότητα του γεγονότος</w:t>
      </w:r>
      <w:r w:rsidR="009D3315">
        <w:rPr>
          <w:rFonts w:ascii="Arial" w:hAnsi="Arial" w:cs="Arial"/>
          <w:sz w:val="28"/>
          <w:szCs w:val="28"/>
          <w:lang w:val="el-GR"/>
        </w:rPr>
        <w:t xml:space="preserve"> </w:t>
      </w:r>
      <w:r w:rsidR="00A13B5D">
        <w:rPr>
          <w:rFonts w:ascii="Arial" w:hAnsi="Arial" w:cs="Arial"/>
          <w:sz w:val="28"/>
          <w:szCs w:val="28"/>
          <w:lang w:val="el-GR"/>
        </w:rPr>
        <w:t xml:space="preserve">και θα απαντούν </w:t>
      </w:r>
      <w:r>
        <w:rPr>
          <w:rFonts w:ascii="Arial" w:hAnsi="Arial" w:cs="Arial"/>
          <w:sz w:val="28"/>
          <w:szCs w:val="28"/>
          <w:lang w:val="el-GR"/>
        </w:rPr>
        <w:t>σε ανιστόρητες διεκδικήσεις</w:t>
      </w:r>
      <w:r w:rsidR="004306A0">
        <w:rPr>
          <w:rFonts w:ascii="Arial" w:hAnsi="Arial" w:cs="Arial"/>
          <w:sz w:val="28"/>
          <w:szCs w:val="28"/>
          <w:lang w:val="el-GR"/>
        </w:rPr>
        <w:t>,</w:t>
      </w:r>
      <w:r>
        <w:rPr>
          <w:rFonts w:ascii="Arial" w:hAnsi="Arial" w:cs="Arial"/>
          <w:sz w:val="28"/>
          <w:szCs w:val="28"/>
          <w:lang w:val="el-GR"/>
        </w:rPr>
        <w:t xml:space="preserve"> από </w:t>
      </w:r>
      <w:r w:rsidR="00A13B5D">
        <w:rPr>
          <w:rFonts w:ascii="Arial" w:hAnsi="Arial" w:cs="Arial"/>
          <w:sz w:val="28"/>
          <w:szCs w:val="28"/>
          <w:lang w:val="el-GR"/>
        </w:rPr>
        <w:t>όπου</w:t>
      </w:r>
      <w:r>
        <w:rPr>
          <w:rFonts w:ascii="Arial" w:hAnsi="Arial" w:cs="Arial"/>
          <w:sz w:val="28"/>
          <w:szCs w:val="28"/>
          <w:lang w:val="el-GR"/>
        </w:rPr>
        <w:t xml:space="preserve"> </w:t>
      </w:r>
      <w:r w:rsidR="009D3315">
        <w:rPr>
          <w:rFonts w:ascii="Arial" w:hAnsi="Arial" w:cs="Arial"/>
          <w:sz w:val="28"/>
          <w:szCs w:val="28"/>
          <w:lang w:val="el-GR"/>
        </w:rPr>
        <w:t>και</w:t>
      </w:r>
      <w:r>
        <w:rPr>
          <w:rFonts w:ascii="Arial" w:hAnsi="Arial" w:cs="Arial"/>
          <w:sz w:val="28"/>
          <w:szCs w:val="28"/>
          <w:lang w:val="el-GR"/>
        </w:rPr>
        <w:t xml:space="preserve"> αν </w:t>
      </w:r>
      <w:r w:rsidR="009D3315">
        <w:rPr>
          <w:rFonts w:ascii="Arial" w:hAnsi="Arial" w:cs="Arial"/>
          <w:sz w:val="28"/>
          <w:szCs w:val="28"/>
          <w:lang w:val="el-GR"/>
        </w:rPr>
        <w:t>προέρχονται</w:t>
      </w:r>
      <w:r w:rsidR="004306A0">
        <w:rPr>
          <w:rFonts w:ascii="Arial" w:hAnsi="Arial" w:cs="Arial"/>
          <w:sz w:val="28"/>
          <w:szCs w:val="28"/>
          <w:lang w:val="el-GR"/>
        </w:rPr>
        <w:t xml:space="preserve">, </w:t>
      </w:r>
      <w:r>
        <w:rPr>
          <w:rFonts w:ascii="Arial" w:hAnsi="Arial" w:cs="Arial"/>
          <w:sz w:val="28"/>
          <w:szCs w:val="28"/>
          <w:lang w:val="el-GR"/>
        </w:rPr>
        <w:t xml:space="preserve">για την ελληνικότητα των Νησιών μας. </w:t>
      </w:r>
    </w:p>
    <w:p w:rsidR="008E65E2" w:rsidRPr="004F3E5E" w:rsidRDefault="007212FA" w:rsidP="009D3315">
      <w:pPr>
        <w:pStyle w:val="a6"/>
        <w:jc w:val="both"/>
        <w:rPr>
          <w:rFonts w:ascii="Arial" w:hAnsi="Arial" w:cs="Arial"/>
          <w:sz w:val="28"/>
          <w:szCs w:val="28"/>
          <w:lang w:val="el-GR"/>
        </w:rPr>
      </w:pPr>
      <w:r>
        <w:rPr>
          <w:rFonts w:ascii="Arial" w:hAnsi="Arial" w:cs="Arial"/>
          <w:sz w:val="28"/>
          <w:szCs w:val="28"/>
          <w:lang w:val="el-GR"/>
        </w:rPr>
        <w:t xml:space="preserve">Για το </w:t>
      </w:r>
      <w:r w:rsidR="009D3315">
        <w:rPr>
          <w:rFonts w:ascii="Arial" w:hAnsi="Arial" w:cs="Arial"/>
          <w:sz w:val="28"/>
          <w:szCs w:val="28"/>
          <w:lang w:val="el-GR"/>
        </w:rPr>
        <w:t>σκοπό</w:t>
      </w:r>
      <w:r>
        <w:rPr>
          <w:rFonts w:ascii="Arial" w:hAnsi="Arial" w:cs="Arial"/>
          <w:sz w:val="28"/>
          <w:szCs w:val="28"/>
          <w:lang w:val="el-GR"/>
        </w:rPr>
        <w:t xml:space="preserve"> αυτό</w:t>
      </w:r>
      <w:r w:rsidR="00997236">
        <w:rPr>
          <w:rFonts w:ascii="Arial" w:hAnsi="Arial" w:cs="Arial"/>
          <w:sz w:val="28"/>
          <w:szCs w:val="28"/>
          <w:lang w:val="el-GR"/>
        </w:rPr>
        <w:t>,</w:t>
      </w:r>
      <w:r>
        <w:rPr>
          <w:rFonts w:ascii="Arial" w:hAnsi="Arial" w:cs="Arial"/>
          <w:sz w:val="28"/>
          <w:szCs w:val="28"/>
          <w:lang w:val="el-GR"/>
        </w:rPr>
        <w:t xml:space="preserve"> να συγκροτηθεί άμεσα </w:t>
      </w:r>
      <w:r w:rsidR="009D3315">
        <w:rPr>
          <w:rFonts w:ascii="Arial" w:hAnsi="Arial" w:cs="Arial"/>
          <w:sz w:val="28"/>
          <w:szCs w:val="28"/>
          <w:lang w:val="el-GR"/>
        </w:rPr>
        <w:t>ειδική</w:t>
      </w:r>
      <w:r>
        <w:rPr>
          <w:rFonts w:ascii="Arial" w:hAnsi="Arial" w:cs="Arial"/>
          <w:sz w:val="28"/>
          <w:szCs w:val="28"/>
          <w:lang w:val="el-GR"/>
        </w:rPr>
        <w:t xml:space="preserve"> </w:t>
      </w:r>
      <w:r w:rsidR="009D3315">
        <w:rPr>
          <w:rFonts w:ascii="Arial" w:hAnsi="Arial" w:cs="Arial"/>
          <w:sz w:val="28"/>
          <w:szCs w:val="28"/>
          <w:lang w:val="el-GR"/>
        </w:rPr>
        <w:t>επιτροπή</w:t>
      </w:r>
      <w:r>
        <w:rPr>
          <w:rFonts w:ascii="Arial" w:hAnsi="Arial" w:cs="Arial"/>
          <w:sz w:val="28"/>
          <w:szCs w:val="28"/>
          <w:lang w:val="el-GR"/>
        </w:rPr>
        <w:t xml:space="preserve"> </w:t>
      </w:r>
      <w:r w:rsidR="009D3315">
        <w:rPr>
          <w:rFonts w:ascii="Arial" w:hAnsi="Arial" w:cs="Arial"/>
          <w:sz w:val="28"/>
          <w:szCs w:val="28"/>
          <w:lang w:val="el-GR"/>
        </w:rPr>
        <w:t>σχεδιασμού</w:t>
      </w:r>
      <w:r>
        <w:rPr>
          <w:rFonts w:ascii="Arial" w:hAnsi="Arial" w:cs="Arial"/>
          <w:sz w:val="28"/>
          <w:szCs w:val="28"/>
          <w:lang w:val="el-GR"/>
        </w:rPr>
        <w:t xml:space="preserve"> των </w:t>
      </w:r>
      <w:r w:rsidR="009D3315">
        <w:rPr>
          <w:rFonts w:ascii="Arial" w:hAnsi="Arial" w:cs="Arial"/>
          <w:sz w:val="28"/>
          <w:szCs w:val="28"/>
          <w:lang w:val="el-GR"/>
        </w:rPr>
        <w:t>εκδηλώσεων</w:t>
      </w:r>
      <w:r w:rsidR="00997236">
        <w:rPr>
          <w:rFonts w:ascii="Arial" w:hAnsi="Arial" w:cs="Arial"/>
          <w:sz w:val="28"/>
          <w:szCs w:val="28"/>
          <w:lang w:val="el-GR"/>
        </w:rPr>
        <w:t>,</w:t>
      </w:r>
      <w:r>
        <w:rPr>
          <w:rFonts w:ascii="Arial" w:hAnsi="Arial" w:cs="Arial"/>
          <w:sz w:val="28"/>
          <w:szCs w:val="28"/>
          <w:lang w:val="el-GR"/>
        </w:rPr>
        <w:t xml:space="preserve"> στην </w:t>
      </w:r>
      <w:r w:rsidR="009D3315">
        <w:rPr>
          <w:rFonts w:ascii="Arial" w:hAnsi="Arial" w:cs="Arial"/>
          <w:sz w:val="28"/>
          <w:szCs w:val="28"/>
          <w:lang w:val="el-GR"/>
        </w:rPr>
        <w:t>οποία</w:t>
      </w:r>
      <w:r>
        <w:rPr>
          <w:rFonts w:ascii="Arial" w:hAnsi="Arial" w:cs="Arial"/>
          <w:sz w:val="28"/>
          <w:szCs w:val="28"/>
          <w:lang w:val="el-GR"/>
        </w:rPr>
        <w:t xml:space="preserve"> θα </w:t>
      </w:r>
      <w:r w:rsidR="009D3315">
        <w:rPr>
          <w:rFonts w:ascii="Arial" w:hAnsi="Arial" w:cs="Arial"/>
          <w:sz w:val="28"/>
          <w:szCs w:val="28"/>
          <w:lang w:val="el-GR"/>
        </w:rPr>
        <w:t>συμμετέχουν</w:t>
      </w:r>
      <w:r>
        <w:rPr>
          <w:rFonts w:ascii="Arial" w:hAnsi="Arial" w:cs="Arial"/>
          <w:sz w:val="28"/>
          <w:szCs w:val="28"/>
          <w:lang w:val="el-GR"/>
        </w:rPr>
        <w:t xml:space="preserve"> </w:t>
      </w:r>
      <w:r w:rsidR="009D3315">
        <w:rPr>
          <w:rFonts w:ascii="Arial" w:hAnsi="Arial" w:cs="Arial"/>
          <w:sz w:val="28"/>
          <w:szCs w:val="28"/>
          <w:lang w:val="el-GR"/>
        </w:rPr>
        <w:t>διακομματικά</w:t>
      </w:r>
      <w:r>
        <w:rPr>
          <w:rFonts w:ascii="Arial" w:hAnsi="Arial" w:cs="Arial"/>
          <w:sz w:val="28"/>
          <w:szCs w:val="28"/>
          <w:lang w:val="el-GR"/>
        </w:rPr>
        <w:t xml:space="preserve"> </w:t>
      </w:r>
      <w:r w:rsidR="009D3315">
        <w:rPr>
          <w:rFonts w:ascii="Arial" w:hAnsi="Arial" w:cs="Arial"/>
          <w:sz w:val="28"/>
          <w:szCs w:val="28"/>
          <w:lang w:val="el-GR"/>
        </w:rPr>
        <w:t>εκπρόσωποι</w:t>
      </w:r>
      <w:r>
        <w:rPr>
          <w:rFonts w:ascii="Arial" w:hAnsi="Arial" w:cs="Arial"/>
          <w:sz w:val="28"/>
          <w:szCs w:val="28"/>
          <w:lang w:val="el-GR"/>
        </w:rPr>
        <w:t xml:space="preserve"> </w:t>
      </w:r>
      <w:r w:rsidR="00997236">
        <w:rPr>
          <w:rFonts w:ascii="Arial" w:hAnsi="Arial" w:cs="Arial"/>
          <w:sz w:val="28"/>
          <w:szCs w:val="28"/>
          <w:lang w:val="el-GR"/>
        </w:rPr>
        <w:t>από το Ελληνικό</w:t>
      </w:r>
      <w:r>
        <w:rPr>
          <w:rFonts w:ascii="Arial" w:hAnsi="Arial" w:cs="Arial"/>
          <w:sz w:val="28"/>
          <w:szCs w:val="28"/>
          <w:lang w:val="el-GR"/>
        </w:rPr>
        <w:t xml:space="preserve"> </w:t>
      </w:r>
      <w:r w:rsidR="00585CE6">
        <w:rPr>
          <w:rFonts w:ascii="Arial" w:hAnsi="Arial" w:cs="Arial"/>
          <w:sz w:val="28"/>
          <w:szCs w:val="28"/>
          <w:lang w:val="el-GR"/>
        </w:rPr>
        <w:t>Κοινοβούλιο</w:t>
      </w:r>
      <w:r>
        <w:rPr>
          <w:rFonts w:ascii="Arial" w:hAnsi="Arial" w:cs="Arial"/>
          <w:sz w:val="28"/>
          <w:szCs w:val="28"/>
          <w:lang w:val="el-GR"/>
        </w:rPr>
        <w:t xml:space="preserve"> </w:t>
      </w:r>
      <w:r w:rsidR="009D3315">
        <w:rPr>
          <w:rFonts w:ascii="Arial" w:hAnsi="Arial" w:cs="Arial"/>
          <w:sz w:val="28"/>
          <w:szCs w:val="28"/>
          <w:lang w:val="el-GR"/>
        </w:rPr>
        <w:t>αλλά</w:t>
      </w:r>
      <w:r>
        <w:rPr>
          <w:rFonts w:ascii="Arial" w:hAnsi="Arial" w:cs="Arial"/>
          <w:sz w:val="28"/>
          <w:szCs w:val="28"/>
          <w:lang w:val="el-GR"/>
        </w:rPr>
        <w:t xml:space="preserve"> και </w:t>
      </w:r>
      <w:r w:rsidR="00997236">
        <w:rPr>
          <w:rFonts w:ascii="Arial" w:hAnsi="Arial" w:cs="Arial"/>
          <w:sz w:val="28"/>
          <w:szCs w:val="28"/>
          <w:lang w:val="el-GR"/>
        </w:rPr>
        <w:t>την Αυτοδιοίκηση των Νησιών</w:t>
      </w:r>
      <w:r>
        <w:rPr>
          <w:rFonts w:ascii="Arial" w:hAnsi="Arial" w:cs="Arial"/>
          <w:sz w:val="28"/>
          <w:szCs w:val="28"/>
          <w:lang w:val="el-GR"/>
        </w:rPr>
        <w:t>.</w:t>
      </w:r>
    </w:p>
    <w:p w:rsidR="001B63EB" w:rsidRPr="0004489E" w:rsidRDefault="001B63EB" w:rsidP="001B63EB">
      <w:pPr>
        <w:rPr>
          <w:rFonts w:ascii="Arial" w:hAnsi="Arial" w:cs="Arial"/>
          <w:sz w:val="28"/>
          <w:szCs w:val="28"/>
        </w:rPr>
      </w:pPr>
      <w:r w:rsidRPr="0004489E">
        <w:rPr>
          <w:rFonts w:ascii="Arial" w:hAnsi="Arial" w:cs="Arial"/>
          <w:sz w:val="28"/>
          <w:szCs w:val="28"/>
        </w:rPr>
        <w:t xml:space="preserve"> </w:t>
      </w:r>
    </w:p>
    <w:p w:rsidR="00CC533E" w:rsidRDefault="00CC533E" w:rsidP="0041159A">
      <w:pPr>
        <w:ind w:hanging="2268"/>
      </w:pPr>
    </w:p>
    <w:p w:rsidR="00CC533E" w:rsidRDefault="00CC533E" w:rsidP="0041159A">
      <w:pPr>
        <w:ind w:hanging="2268"/>
      </w:pPr>
    </w:p>
    <w:p w:rsidR="00A43262" w:rsidRPr="00A43262" w:rsidRDefault="00A43262" w:rsidP="00A43262">
      <w:pPr>
        <w:ind w:hanging="2268"/>
        <w:jc w:val="center"/>
        <w:rPr>
          <w:b/>
          <w:sz w:val="28"/>
          <w:szCs w:val="28"/>
        </w:rPr>
      </w:pPr>
    </w:p>
    <w:sectPr w:rsidR="00A43262" w:rsidRPr="00A43262" w:rsidSect="00A43262">
      <w:headerReference w:type="even" r:id="rId8"/>
      <w:headerReference w:type="default" r:id="rId9"/>
      <w:footerReference w:type="even" r:id="rId10"/>
      <w:footerReference w:type="default" r:id="rId11"/>
      <w:headerReference w:type="first" r:id="rId12"/>
      <w:footerReference w:type="first" r:id="rId13"/>
      <w:pgSz w:w="11906" w:h="16838"/>
      <w:pgMar w:top="0" w:right="180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E0" w:rsidRDefault="008E3EE0" w:rsidP="00481EBC">
      <w:pPr>
        <w:spacing w:after="0" w:line="240" w:lineRule="auto"/>
      </w:pPr>
      <w:r>
        <w:separator/>
      </w:r>
    </w:p>
  </w:endnote>
  <w:endnote w:type="continuationSeparator" w:id="0">
    <w:p w:rsidR="008E3EE0" w:rsidRDefault="008E3EE0" w:rsidP="0048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BC" w:rsidRDefault="00481EB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BC" w:rsidRDefault="00481EB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BC" w:rsidRDefault="00481E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E0" w:rsidRDefault="008E3EE0" w:rsidP="00481EBC">
      <w:pPr>
        <w:spacing w:after="0" w:line="240" w:lineRule="auto"/>
      </w:pPr>
      <w:r>
        <w:separator/>
      </w:r>
    </w:p>
  </w:footnote>
  <w:footnote w:type="continuationSeparator" w:id="0">
    <w:p w:rsidR="008E3EE0" w:rsidRDefault="008E3EE0" w:rsidP="00481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BC" w:rsidRDefault="008E3EE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2141" o:spid="_x0000_s2053" type="#_x0000_t75" style="position:absolute;margin-left:0;margin-top:0;width:596pt;height:842pt;z-index:-251657216;mso-position-horizontal:center;mso-position-horizontal-relative:margin;mso-position-vertical:center;mso-position-vertical-relative:margin" o:allowincell="f">
          <v:imagedata r:id="rId1" o:title="BLOCK-fon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BC" w:rsidRDefault="008E3EE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2142" o:spid="_x0000_s2054" type="#_x0000_t75" style="position:absolute;margin-left:0;margin-top:0;width:596pt;height:842pt;z-index:-251656192;mso-position-horizontal:center;mso-position-horizontal-relative:margin;mso-position-vertical:center;mso-position-vertical-relative:margin" o:allowincell="f">
          <v:imagedata r:id="rId1" o:title="BLOCK-fon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BC" w:rsidRDefault="008E3EE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2140" o:spid="_x0000_s2052" type="#_x0000_t75" style="position:absolute;margin-left:0;margin-top:0;width:596pt;height:842pt;z-index:-251658240;mso-position-horizontal:center;mso-position-horizontal-relative:margin;mso-position-vertical:center;mso-position-vertical-relative:margin" o:allowincell="f">
          <v:imagedata r:id="rId1" o:title="BLOCK-fon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D3E"/>
    <w:multiLevelType w:val="hybridMultilevel"/>
    <w:tmpl w:val="F6CA5A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396FA9"/>
    <w:multiLevelType w:val="hybridMultilevel"/>
    <w:tmpl w:val="AF92F94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B2A5A0E"/>
    <w:multiLevelType w:val="hybridMultilevel"/>
    <w:tmpl w:val="BC3251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340669"/>
    <w:multiLevelType w:val="hybridMultilevel"/>
    <w:tmpl w:val="3C12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B15ED"/>
    <w:multiLevelType w:val="hybridMultilevel"/>
    <w:tmpl w:val="2EA001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EB406C"/>
    <w:multiLevelType w:val="hybridMultilevel"/>
    <w:tmpl w:val="85C8B17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173118"/>
    <w:multiLevelType w:val="hybridMultilevel"/>
    <w:tmpl w:val="B1DA74A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43BA66FB"/>
    <w:multiLevelType w:val="hybridMultilevel"/>
    <w:tmpl w:val="04D6C7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441468"/>
    <w:multiLevelType w:val="hybridMultilevel"/>
    <w:tmpl w:val="53F2CD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05930C4"/>
    <w:multiLevelType w:val="hybridMultilevel"/>
    <w:tmpl w:val="B6765B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4096888"/>
    <w:multiLevelType w:val="hybridMultilevel"/>
    <w:tmpl w:val="879C0AC8"/>
    <w:lvl w:ilvl="0" w:tplc="040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03B9F"/>
    <w:multiLevelType w:val="hybridMultilevel"/>
    <w:tmpl w:val="0B7E37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7"/>
  </w:num>
  <w:num w:numId="5">
    <w:abstractNumId w:val="11"/>
  </w:num>
  <w:num w:numId="6">
    <w:abstractNumId w:val="9"/>
  </w:num>
  <w:num w:numId="7">
    <w:abstractNumId w:val="4"/>
  </w:num>
  <w:num w:numId="8">
    <w:abstractNumId w:val="0"/>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BC"/>
    <w:rsid w:val="000202DE"/>
    <w:rsid w:val="00052DAC"/>
    <w:rsid w:val="00065B67"/>
    <w:rsid w:val="00083E43"/>
    <w:rsid w:val="000A0886"/>
    <w:rsid w:val="000B2D3E"/>
    <w:rsid w:val="000C01A3"/>
    <w:rsid w:val="000C37CC"/>
    <w:rsid w:val="000D5502"/>
    <w:rsid w:val="00117AEF"/>
    <w:rsid w:val="00137836"/>
    <w:rsid w:val="00185D6B"/>
    <w:rsid w:val="00190B2C"/>
    <w:rsid w:val="001B63EB"/>
    <w:rsid w:val="0022016B"/>
    <w:rsid w:val="00224E8C"/>
    <w:rsid w:val="002260A1"/>
    <w:rsid w:val="002404DC"/>
    <w:rsid w:val="0024150D"/>
    <w:rsid w:val="00245685"/>
    <w:rsid w:val="00253652"/>
    <w:rsid w:val="00271B50"/>
    <w:rsid w:val="002805CB"/>
    <w:rsid w:val="002B5CF0"/>
    <w:rsid w:val="002C41EB"/>
    <w:rsid w:val="002C669B"/>
    <w:rsid w:val="002D3275"/>
    <w:rsid w:val="00312133"/>
    <w:rsid w:val="00376777"/>
    <w:rsid w:val="003903AF"/>
    <w:rsid w:val="003A493B"/>
    <w:rsid w:val="003D1A95"/>
    <w:rsid w:val="003F5357"/>
    <w:rsid w:val="004057C4"/>
    <w:rsid w:val="0041159A"/>
    <w:rsid w:val="00415F6E"/>
    <w:rsid w:val="004306A0"/>
    <w:rsid w:val="00445BC4"/>
    <w:rsid w:val="00455A6C"/>
    <w:rsid w:val="00475540"/>
    <w:rsid w:val="00481EBC"/>
    <w:rsid w:val="004B05EB"/>
    <w:rsid w:val="005637A4"/>
    <w:rsid w:val="0057391E"/>
    <w:rsid w:val="00585CE6"/>
    <w:rsid w:val="005920BA"/>
    <w:rsid w:val="005E4B7E"/>
    <w:rsid w:val="006309C0"/>
    <w:rsid w:val="00634830"/>
    <w:rsid w:val="00693833"/>
    <w:rsid w:val="00696508"/>
    <w:rsid w:val="006B088C"/>
    <w:rsid w:val="0070349C"/>
    <w:rsid w:val="007212FA"/>
    <w:rsid w:val="00731F1A"/>
    <w:rsid w:val="00796D53"/>
    <w:rsid w:val="007B1937"/>
    <w:rsid w:val="00853E42"/>
    <w:rsid w:val="008615C6"/>
    <w:rsid w:val="00883E8E"/>
    <w:rsid w:val="008E3EE0"/>
    <w:rsid w:val="008E480D"/>
    <w:rsid w:val="008E65E2"/>
    <w:rsid w:val="00912406"/>
    <w:rsid w:val="00944CBD"/>
    <w:rsid w:val="00965A52"/>
    <w:rsid w:val="00975289"/>
    <w:rsid w:val="00997236"/>
    <w:rsid w:val="009C671B"/>
    <w:rsid w:val="009D3315"/>
    <w:rsid w:val="009E04EA"/>
    <w:rsid w:val="009E1625"/>
    <w:rsid w:val="00A04B4D"/>
    <w:rsid w:val="00A07D9A"/>
    <w:rsid w:val="00A13B5D"/>
    <w:rsid w:val="00A43262"/>
    <w:rsid w:val="00A80488"/>
    <w:rsid w:val="00AB55DE"/>
    <w:rsid w:val="00B404FA"/>
    <w:rsid w:val="00B514E4"/>
    <w:rsid w:val="00B65197"/>
    <w:rsid w:val="00B80294"/>
    <w:rsid w:val="00B84FE7"/>
    <w:rsid w:val="00B87460"/>
    <w:rsid w:val="00B97E2E"/>
    <w:rsid w:val="00BC6F10"/>
    <w:rsid w:val="00BD20D9"/>
    <w:rsid w:val="00BF4DA4"/>
    <w:rsid w:val="00C1279A"/>
    <w:rsid w:val="00C2367C"/>
    <w:rsid w:val="00C65034"/>
    <w:rsid w:val="00C749EF"/>
    <w:rsid w:val="00C81257"/>
    <w:rsid w:val="00C917B2"/>
    <w:rsid w:val="00C932A8"/>
    <w:rsid w:val="00CA6F76"/>
    <w:rsid w:val="00CC533E"/>
    <w:rsid w:val="00CD5C31"/>
    <w:rsid w:val="00CE497D"/>
    <w:rsid w:val="00CE5D8D"/>
    <w:rsid w:val="00D34CA7"/>
    <w:rsid w:val="00D40F62"/>
    <w:rsid w:val="00D45CC7"/>
    <w:rsid w:val="00D53AC6"/>
    <w:rsid w:val="00D60E6E"/>
    <w:rsid w:val="00DE0B00"/>
    <w:rsid w:val="00E50718"/>
    <w:rsid w:val="00E65590"/>
    <w:rsid w:val="00E66010"/>
    <w:rsid w:val="00E918C0"/>
    <w:rsid w:val="00E931B1"/>
    <w:rsid w:val="00EA36E9"/>
    <w:rsid w:val="00ED5A75"/>
    <w:rsid w:val="00F11501"/>
    <w:rsid w:val="00F24757"/>
    <w:rsid w:val="00F432D3"/>
    <w:rsid w:val="00F60BBA"/>
    <w:rsid w:val="00F80532"/>
    <w:rsid w:val="00FD73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123E5C8-5074-4978-9179-7779DE4A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EBC"/>
    <w:pPr>
      <w:tabs>
        <w:tab w:val="center" w:pos="4153"/>
        <w:tab w:val="right" w:pos="8306"/>
      </w:tabs>
      <w:spacing w:after="0" w:line="240" w:lineRule="auto"/>
    </w:pPr>
  </w:style>
  <w:style w:type="character" w:customStyle="1" w:styleId="Char">
    <w:name w:val="Κεφαλίδα Char"/>
    <w:basedOn w:val="a0"/>
    <w:link w:val="a3"/>
    <w:uiPriority w:val="99"/>
    <w:rsid w:val="00481EBC"/>
  </w:style>
  <w:style w:type="paragraph" w:styleId="a4">
    <w:name w:val="footer"/>
    <w:basedOn w:val="a"/>
    <w:link w:val="Char0"/>
    <w:uiPriority w:val="99"/>
    <w:unhideWhenUsed/>
    <w:rsid w:val="00481EBC"/>
    <w:pPr>
      <w:tabs>
        <w:tab w:val="center" w:pos="4153"/>
        <w:tab w:val="right" w:pos="8306"/>
      </w:tabs>
      <w:spacing w:after="0" w:line="240" w:lineRule="auto"/>
    </w:pPr>
  </w:style>
  <w:style w:type="character" w:customStyle="1" w:styleId="Char0">
    <w:name w:val="Υποσέλιδο Char"/>
    <w:basedOn w:val="a0"/>
    <w:link w:val="a4"/>
    <w:uiPriority w:val="99"/>
    <w:rsid w:val="00481EBC"/>
  </w:style>
  <w:style w:type="paragraph" w:styleId="a5">
    <w:name w:val="Balloon Text"/>
    <w:basedOn w:val="a"/>
    <w:link w:val="Char1"/>
    <w:uiPriority w:val="99"/>
    <w:semiHidden/>
    <w:unhideWhenUsed/>
    <w:rsid w:val="00481EBC"/>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481EBC"/>
    <w:rPr>
      <w:rFonts w:ascii="Segoe UI" w:hAnsi="Segoe UI" w:cs="Segoe UI"/>
      <w:sz w:val="18"/>
      <w:szCs w:val="18"/>
    </w:rPr>
  </w:style>
  <w:style w:type="paragraph" w:styleId="a6">
    <w:name w:val="List Paragraph"/>
    <w:basedOn w:val="a"/>
    <w:uiPriority w:val="34"/>
    <w:qFormat/>
    <w:rsid w:val="001B63E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2807</Words>
  <Characters>15160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2016-11-15T13:00:00Z</cp:lastPrinted>
  <dcterms:created xsi:type="dcterms:W3CDTF">2016-11-16T09:27:00Z</dcterms:created>
  <dcterms:modified xsi:type="dcterms:W3CDTF">2016-11-16T11:35:00Z</dcterms:modified>
</cp:coreProperties>
</file>